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286AC" w14:textId="77777777" w:rsidR="00355F5F" w:rsidRPr="00555D04" w:rsidRDefault="00355F5F" w:rsidP="004F163A">
      <w:pPr>
        <w:spacing w:after="0"/>
        <w:jc w:val="both"/>
        <w:rPr>
          <w:b/>
          <w:color w:val="000000" w:themeColor="text1"/>
          <w:sz w:val="24"/>
          <w:szCs w:val="24"/>
        </w:rPr>
      </w:pPr>
      <w:r w:rsidRPr="00555D04">
        <w:rPr>
          <w:b/>
          <w:color w:val="000000" w:themeColor="text1"/>
          <w:sz w:val="24"/>
          <w:szCs w:val="24"/>
        </w:rPr>
        <w:t>1. ΤΑΥΤΟΤΗΤΑ ΣΧΕΔΙΟΥ ΜΑΘΗΜΑΤΟΣ</w:t>
      </w:r>
    </w:p>
    <w:p w14:paraId="65455045" w14:textId="77777777" w:rsidR="00355F5F" w:rsidRPr="005A5E82" w:rsidRDefault="00355F5F" w:rsidP="004F163A">
      <w:pPr>
        <w:spacing w:after="0"/>
        <w:jc w:val="both"/>
        <w:rPr>
          <w:color w:val="000000" w:themeColor="text1"/>
          <w:sz w:val="24"/>
          <w:szCs w:val="24"/>
        </w:rPr>
      </w:pPr>
      <w:r w:rsidRPr="00555D04">
        <w:rPr>
          <w:b/>
          <w:color w:val="000000" w:themeColor="text1"/>
          <w:sz w:val="24"/>
          <w:szCs w:val="24"/>
        </w:rPr>
        <w:t xml:space="preserve">Τίτλος Σχεδίου Μαθήματος: </w:t>
      </w:r>
      <w:r w:rsidR="00AB7319">
        <w:rPr>
          <w:color w:val="000000" w:themeColor="text1"/>
          <w:sz w:val="24"/>
          <w:szCs w:val="24"/>
        </w:rPr>
        <w:t>Θα σε προσέχω σαν τα μάτια μου</w:t>
      </w:r>
    </w:p>
    <w:p w14:paraId="2F255477" w14:textId="77777777" w:rsidR="00355F5F" w:rsidRPr="00555D04" w:rsidRDefault="00355F5F" w:rsidP="004F163A">
      <w:pPr>
        <w:spacing w:after="0"/>
        <w:jc w:val="both"/>
        <w:rPr>
          <w:b/>
          <w:color w:val="000000" w:themeColor="text1"/>
          <w:sz w:val="24"/>
          <w:szCs w:val="24"/>
        </w:rPr>
      </w:pPr>
      <w:r w:rsidRPr="00555D04">
        <w:rPr>
          <w:b/>
          <w:color w:val="000000" w:themeColor="text1"/>
          <w:sz w:val="24"/>
          <w:szCs w:val="24"/>
        </w:rPr>
        <w:t>Δημιουργός/οί :</w:t>
      </w:r>
    </w:p>
    <w:p w14:paraId="46261433" w14:textId="77777777" w:rsidR="00355F5F" w:rsidRPr="00555D04" w:rsidRDefault="00355F5F" w:rsidP="004F163A">
      <w:pPr>
        <w:spacing w:after="0"/>
        <w:jc w:val="both"/>
        <w:rPr>
          <w:b/>
          <w:color w:val="355BB7"/>
          <w:sz w:val="24"/>
          <w:szCs w:val="24"/>
        </w:rPr>
      </w:pPr>
      <w:r w:rsidRPr="00555D04">
        <w:rPr>
          <w:b/>
          <w:color w:val="000000" w:themeColor="text1"/>
          <w:sz w:val="24"/>
          <w:szCs w:val="24"/>
        </w:rPr>
        <w:t>Βαθμίδα – Τάξη:</w:t>
      </w:r>
      <w:r w:rsidRPr="00555D04">
        <w:rPr>
          <w:color w:val="000000" w:themeColor="text1"/>
          <w:sz w:val="24"/>
          <w:szCs w:val="24"/>
        </w:rPr>
        <w:t xml:space="preserve"> </w:t>
      </w:r>
      <w:r>
        <w:rPr>
          <w:sz w:val="24"/>
          <w:szCs w:val="24"/>
        </w:rPr>
        <w:t>Πρωτοβάθμια εκπαίδευση, ΣΤ</w:t>
      </w:r>
      <w:r w:rsidRPr="00555D04">
        <w:rPr>
          <w:sz w:val="24"/>
          <w:szCs w:val="24"/>
        </w:rPr>
        <w:t>’ τάξη</w:t>
      </w:r>
    </w:p>
    <w:p w14:paraId="3DE1C07E" w14:textId="77777777" w:rsidR="00355F5F" w:rsidRPr="00555D04" w:rsidRDefault="00355F5F" w:rsidP="004F163A">
      <w:pPr>
        <w:spacing w:after="0"/>
        <w:jc w:val="both"/>
        <w:rPr>
          <w:b/>
          <w:color w:val="000000" w:themeColor="text1"/>
          <w:sz w:val="24"/>
          <w:szCs w:val="24"/>
        </w:rPr>
      </w:pPr>
      <w:r w:rsidRPr="00555D04">
        <w:rPr>
          <w:b/>
          <w:color w:val="000000" w:themeColor="text1"/>
          <w:sz w:val="24"/>
          <w:szCs w:val="24"/>
        </w:rPr>
        <w:t>Εμπλεκόμενες γνωστικές περιοχές και συμβατότητα με ΠΣ</w:t>
      </w:r>
    </w:p>
    <w:p w14:paraId="18A2850E" w14:textId="31E6E95A" w:rsidR="00355F5F" w:rsidRPr="00555D04" w:rsidRDefault="00355F5F" w:rsidP="004F163A">
      <w:pPr>
        <w:spacing w:after="0"/>
        <w:jc w:val="both"/>
        <w:rPr>
          <w:b/>
          <w:color w:val="000000" w:themeColor="text1"/>
          <w:sz w:val="24"/>
          <w:szCs w:val="24"/>
        </w:rPr>
      </w:pPr>
      <w:r w:rsidRPr="00BA6C76">
        <w:rPr>
          <w:sz w:val="24"/>
          <w:szCs w:val="24"/>
        </w:rPr>
        <w:t>Κατά την υλοποίηση του διδακτικού σεναρίου εμπλέκονται κατά κύριο λόγο οι</w:t>
      </w:r>
      <w:r>
        <w:rPr>
          <w:sz w:val="24"/>
          <w:szCs w:val="24"/>
        </w:rPr>
        <w:t xml:space="preserve"> γνωστικές περιοχές των Φυσικών</w:t>
      </w:r>
      <w:r w:rsidRPr="00BA6C76">
        <w:rPr>
          <w:sz w:val="24"/>
          <w:szCs w:val="24"/>
        </w:rPr>
        <w:t xml:space="preserve"> Επιστημών και των Νέων Τεχνολογιών. Θα αξιοποιηθούν, όμως,  και τα γνωστικά αντικείμενα </w:t>
      </w:r>
      <w:r w:rsidRPr="00D2197D">
        <w:rPr>
          <w:sz w:val="24"/>
          <w:szCs w:val="24"/>
        </w:rPr>
        <w:t>της Νεοελληνικής Γλώσσας</w:t>
      </w:r>
      <w:r w:rsidR="00536D68" w:rsidRPr="00D2197D">
        <w:rPr>
          <w:sz w:val="24"/>
          <w:szCs w:val="24"/>
        </w:rPr>
        <w:t>, της Γεωγραφίας, της Μουσικής, της Φυσικής</w:t>
      </w:r>
      <w:r w:rsidRPr="00D2197D">
        <w:rPr>
          <w:sz w:val="24"/>
          <w:szCs w:val="24"/>
        </w:rPr>
        <w:t xml:space="preserve"> και της Αισθητικής Αγωγής</w:t>
      </w:r>
      <w:r w:rsidRPr="00BA6C76">
        <w:rPr>
          <w:sz w:val="24"/>
          <w:szCs w:val="24"/>
        </w:rPr>
        <w:t>. Το θέμα που πραγματεύεται το παρόν σενάριο είναι συμβατό με το Διαθεματικό Ενιαίο Πλαίσιο Προγραμμάτων Σπουδών (ΔΕΠΠΣ) και σύμφωνο με</w:t>
      </w:r>
      <w:r w:rsidR="00263448">
        <w:rPr>
          <w:sz w:val="24"/>
          <w:szCs w:val="24"/>
        </w:rPr>
        <w:t xml:space="preserve"> τους στόχους</w:t>
      </w:r>
      <w:r w:rsidRPr="00BA6C76">
        <w:rPr>
          <w:sz w:val="24"/>
          <w:szCs w:val="24"/>
        </w:rPr>
        <w:t xml:space="preserve"> του Αναλυτικού Προγράμματος Σπουδών (ΑΠΣ) των Φυσικών Επιστημών της ΣΤ΄ Δημοτικού γενικά και τους επιμέρους στόχους της ενότητας ειδικά.</w:t>
      </w:r>
    </w:p>
    <w:p w14:paraId="2DD7376A" w14:textId="0292EA61" w:rsidR="00355F5F" w:rsidRPr="00555D04" w:rsidRDefault="00355F5F" w:rsidP="004F163A">
      <w:pPr>
        <w:spacing w:after="0"/>
        <w:jc w:val="both"/>
        <w:rPr>
          <w:b/>
          <w:color w:val="000000" w:themeColor="text1"/>
          <w:sz w:val="24"/>
          <w:szCs w:val="24"/>
        </w:rPr>
      </w:pPr>
      <w:r w:rsidRPr="00555D04">
        <w:rPr>
          <w:b/>
          <w:color w:val="000000" w:themeColor="text1"/>
          <w:sz w:val="24"/>
          <w:szCs w:val="24"/>
        </w:rPr>
        <w:t>Γνωστικό αντικείμενο - Θεματική ενότητα</w:t>
      </w:r>
    </w:p>
    <w:p w14:paraId="3475A25E" w14:textId="77777777" w:rsidR="00355F5F" w:rsidRPr="00536D68" w:rsidRDefault="00355F5F" w:rsidP="004F163A">
      <w:pPr>
        <w:spacing w:after="0"/>
        <w:jc w:val="both"/>
        <w:rPr>
          <w:b/>
          <w:sz w:val="24"/>
          <w:szCs w:val="24"/>
        </w:rPr>
      </w:pPr>
      <w:r w:rsidRPr="00555D04">
        <w:rPr>
          <w:sz w:val="24"/>
          <w:szCs w:val="24"/>
        </w:rPr>
        <w:t xml:space="preserve">Φυσική- </w:t>
      </w:r>
      <w:r>
        <w:rPr>
          <w:sz w:val="24"/>
          <w:szCs w:val="24"/>
        </w:rPr>
        <w:t>Φως- Μάτι</w:t>
      </w:r>
      <w:r w:rsidR="00536D68">
        <w:rPr>
          <w:sz w:val="24"/>
          <w:szCs w:val="24"/>
        </w:rPr>
        <w:t xml:space="preserve"> </w:t>
      </w:r>
      <w:r w:rsidR="004F163A">
        <w:rPr>
          <w:sz w:val="24"/>
          <w:szCs w:val="24"/>
        </w:rPr>
        <w:t>(</w:t>
      </w:r>
      <w:r w:rsidR="00536D68" w:rsidRPr="00536D68">
        <w:rPr>
          <w:sz w:val="24"/>
          <w:szCs w:val="24"/>
        </w:rPr>
        <w:t>Β΄</w:t>
      </w:r>
      <w:r w:rsidR="004F163A">
        <w:rPr>
          <w:sz w:val="24"/>
          <w:szCs w:val="24"/>
        </w:rPr>
        <w:t>)</w:t>
      </w:r>
    </w:p>
    <w:p w14:paraId="00E83E0B" w14:textId="77777777" w:rsidR="00355F5F" w:rsidRPr="00555D04" w:rsidRDefault="00355F5F" w:rsidP="004F163A">
      <w:pPr>
        <w:spacing w:after="0"/>
        <w:jc w:val="both"/>
        <w:rPr>
          <w:sz w:val="24"/>
          <w:szCs w:val="24"/>
        </w:rPr>
      </w:pPr>
      <w:r w:rsidRPr="00555D04">
        <w:rPr>
          <w:b/>
          <w:color w:val="000000" w:themeColor="text1"/>
          <w:sz w:val="24"/>
          <w:szCs w:val="24"/>
        </w:rPr>
        <w:t>- Σχέση με άλλες θεματικές ενότητες ή/και θεματικά πεδία του γνωστικού αντικειμένου ή/και άλλα γνωστικά αντικείμενα</w:t>
      </w:r>
    </w:p>
    <w:p w14:paraId="68A0E099" w14:textId="77777777" w:rsidR="00355F5F" w:rsidRDefault="00355F5F" w:rsidP="004F163A">
      <w:pPr>
        <w:spacing w:after="0"/>
        <w:jc w:val="both"/>
        <w:rPr>
          <w:color w:val="000000" w:themeColor="text1"/>
          <w:sz w:val="24"/>
          <w:szCs w:val="24"/>
        </w:rPr>
      </w:pPr>
      <w:r w:rsidRPr="00DB5017">
        <w:rPr>
          <w:color w:val="000000" w:themeColor="text1"/>
          <w:sz w:val="24"/>
          <w:szCs w:val="24"/>
        </w:rPr>
        <w:t xml:space="preserve">Η </w:t>
      </w:r>
      <w:r w:rsidR="00E07C53">
        <w:rPr>
          <w:color w:val="000000" w:themeColor="text1"/>
          <w:sz w:val="24"/>
          <w:szCs w:val="24"/>
        </w:rPr>
        <w:t>συγκεκριμένη</w:t>
      </w:r>
      <w:r w:rsidR="00873635">
        <w:rPr>
          <w:color w:val="000000" w:themeColor="text1"/>
          <w:sz w:val="24"/>
          <w:szCs w:val="24"/>
        </w:rPr>
        <w:t xml:space="preserve"> διδακτική ε</w:t>
      </w:r>
      <w:r w:rsidR="00E07C53">
        <w:rPr>
          <w:color w:val="000000" w:themeColor="text1"/>
          <w:sz w:val="24"/>
          <w:szCs w:val="24"/>
        </w:rPr>
        <w:t>ν</w:t>
      </w:r>
      <w:r w:rsidR="00873635">
        <w:rPr>
          <w:color w:val="000000" w:themeColor="text1"/>
          <w:sz w:val="24"/>
          <w:szCs w:val="24"/>
        </w:rPr>
        <w:t>ότητα</w:t>
      </w:r>
      <w:r w:rsidR="00E07C53">
        <w:rPr>
          <w:color w:val="000000" w:themeColor="text1"/>
          <w:sz w:val="24"/>
          <w:szCs w:val="24"/>
        </w:rPr>
        <w:t xml:space="preserve">, η οποία ασχολείται με τα προβλήματα της όρασης και την επίλυσή τους, είναι στην πραγματικότητα η συνέχεια και η λογική προέκταση της προηγούμενης ενότητας, η οποία αναφέρεται στον οφθαλμό και στα μέρη από τα οποία αποτελείται. </w:t>
      </w:r>
    </w:p>
    <w:p w14:paraId="7ED52BAF" w14:textId="40E6A6B9" w:rsidR="00A41777" w:rsidRDefault="00263448" w:rsidP="004F163A">
      <w:pPr>
        <w:spacing w:after="0"/>
        <w:jc w:val="both"/>
        <w:rPr>
          <w:color w:val="000000" w:themeColor="text1"/>
          <w:sz w:val="24"/>
          <w:szCs w:val="24"/>
        </w:rPr>
      </w:pPr>
      <w:r>
        <w:rPr>
          <w:color w:val="000000" w:themeColor="text1"/>
          <w:sz w:val="24"/>
          <w:szCs w:val="24"/>
        </w:rPr>
        <w:t xml:space="preserve">Επίσης, ασχολείται </w:t>
      </w:r>
      <w:r w:rsidR="00A41777">
        <w:rPr>
          <w:color w:val="000000" w:themeColor="text1"/>
          <w:sz w:val="24"/>
          <w:szCs w:val="24"/>
        </w:rPr>
        <w:t xml:space="preserve"> </w:t>
      </w:r>
      <w:r>
        <w:rPr>
          <w:color w:val="000000" w:themeColor="text1"/>
          <w:sz w:val="24"/>
          <w:szCs w:val="24"/>
        </w:rPr>
        <w:t xml:space="preserve">με την </w:t>
      </w:r>
      <w:r w:rsidR="00A41777">
        <w:rPr>
          <w:color w:val="000000" w:themeColor="text1"/>
          <w:sz w:val="24"/>
          <w:szCs w:val="24"/>
        </w:rPr>
        <w:t xml:space="preserve">την υγεία των ματιών και στην υιοθέτηση καλών πρακτικών με στόχο την επίτευξή </w:t>
      </w:r>
      <w:r>
        <w:rPr>
          <w:color w:val="000000" w:themeColor="text1"/>
          <w:sz w:val="24"/>
          <w:szCs w:val="24"/>
        </w:rPr>
        <w:t>της.</w:t>
      </w:r>
      <w:r w:rsidR="00A41777">
        <w:rPr>
          <w:color w:val="000000" w:themeColor="text1"/>
          <w:sz w:val="24"/>
          <w:szCs w:val="24"/>
        </w:rPr>
        <w:t xml:space="preserve"> </w:t>
      </w:r>
      <w:r>
        <w:rPr>
          <w:color w:val="000000" w:themeColor="text1"/>
          <w:sz w:val="24"/>
          <w:szCs w:val="24"/>
        </w:rPr>
        <w:t xml:space="preserve">Ανάλογη ενότητα τη </w:t>
      </w:r>
      <w:r w:rsidR="00A41777">
        <w:rPr>
          <w:color w:val="000000" w:themeColor="text1"/>
          <w:sz w:val="24"/>
          <w:szCs w:val="24"/>
        </w:rPr>
        <w:t xml:space="preserve">συναντάμε και στο μάθημα της </w:t>
      </w:r>
      <w:r w:rsidR="00277124">
        <w:rPr>
          <w:color w:val="000000" w:themeColor="text1"/>
          <w:sz w:val="24"/>
          <w:szCs w:val="24"/>
        </w:rPr>
        <w:t>Μελέτης Περι</w:t>
      </w:r>
      <w:r w:rsidR="00A37BD2">
        <w:rPr>
          <w:color w:val="000000" w:themeColor="text1"/>
          <w:sz w:val="24"/>
          <w:szCs w:val="24"/>
        </w:rPr>
        <w:t xml:space="preserve">βάλλοντος και συγκεκριμένα στα κεφάλαια </w:t>
      </w:r>
      <w:r w:rsidR="00277124" w:rsidRPr="00A37BD2">
        <w:rPr>
          <w:color w:val="000000" w:themeColor="text1"/>
          <w:sz w:val="24"/>
          <w:szCs w:val="24"/>
        </w:rPr>
        <w:t xml:space="preserve"> «</w:t>
      </w:r>
      <w:r w:rsidR="00D9605B">
        <w:rPr>
          <w:sz w:val="24"/>
          <w:szCs w:val="24"/>
        </w:rPr>
        <w:t xml:space="preserve">Το σώμα μου: Υγεία- </w:t>
      </w:r>
      <w:r w:rsidR="00A37BD2">
        <w:rPr>
          <w:sz w:val="24"/>
          <w:szCs w:val="24"/>
        </w:rPr>
        <w:t xml:space="preserve">Υγιεινή» </w:t>
      </w:r>
      <w:r w:rsidR="00A37BD2" w:rsidRPr="00A37BD2">
        <w:rPr>
          <w:sz w:val="24"/>
          <w:szCs w:val="24"/>
        </w:rPr>
        <w:t xml:space="preserve">και </w:t>
      </w:r>
      <w:r w:rsidR="00A37BD2">
        <w:rPr>
          <w:sz w:val="24"/>
          <w:szCs w:val="24"/>
        </w:rPr>
        <w:t>«Μέσα επικοινωνίας-</w:t>
      </w:r>
      <w:r w:rsidR="00A37BD2" w:rsidRPr="00A37BD2">
        <w:rPr>
          <w:sz w:val="24"/>
          <w:szCs w:val="24"/>
        </w:rPr>
        <w:t>Τηλεόραση</w:t>
      </w:r>
      <w:r w:rsidR="00A37BD2">
        <w:rPr>
          <w:sz w:val="24"/>
          <w:szCs w:val="24"/>
        </w:rPr>
        <w:t>».</w:t>
      </w:r>
    </w:p>
    <w:p w14:paraId="52F9CB10" w14:textId="77777777" w:rsidR="00355F5F" w:rsidRPr="00555D04" w:rsidRDefault="00355F5F" w:rsidP="004F163A">
      <w:pPr>
        <w:spacing w:after="0"/>
        <w:jc w:val="both"/>
        <w:rPr>
          <w:b/>
          <w:color w:val="000000" w:themeColor="text1"/>
          <w:sz w:val="24"/>
          <w:szCs w:val="24"/>
        </w:rPr>
      </w:pPr>
      <w:r w:rsidRPr="00555D04">
        <w:rPr>
          <w:b/>
          <w:color w:val="000000" w:themeColor="text1"/>
          <w:sz w:val="24"/>
          <w:szCs w:val="24"/>
        </w:rPr>
        <w:t xml:space="preserve">Χρονική διάρκεια : </w:t>
      </w:r>
      <w:r w:rsidRPr="00555D04">
        <w:rPr>
          <w:color w:val="000000" w:themeColor="text1"/>
          <w:sz w:val="24"/>
          <w:szCs w:val="24"/>
        </w:rPr>
        <w:t>1 διδακτική ώρα</w:t>
      </w:r>
    </w:p>
    <w:p w14:paraId="53F013A1" w14:textId="77777777" w:rsidR="00355F5F" w:rsidRDefault="00355F5F" w:rsidP="004F163A">
      <w:pPr>
        <w:spacing w:after="0"/>
        <w:jc w:val="both"/>
        <w:rPr>
          <w:b/>
          <w:color w:val="000000" w:themeColor="text1"/>
          <w:sz w:val="24"/>
          <w:szCs w:val="24"/>
        </w:rPr>
      </w:pPr>
    </w:p>
    <w:p w14:paraId="3C2DFA21" w14:textId="6B3C91B2" w:rsidR="00355F5F" w:rsidRPr="00555D04" w:rsidRDefault="00355F5F" w:rsidP="004F163A">
      <w:pPr>
        <w:spacing w:after="0"/>
        <w:jc w:val="both"/>
        <w:rPr>
          <w:b/>
          <w:color w:val="000000" w:themeColor="text1"/>
          <w:sz w:val="24"/>
          <w:szCs w:val="24"/>
          <w:highlight w:val="yellow"/>
        </w:rPr>
      </w:pPr>
      <w:r w:rsidRPr="00555D04">
        <w:rPr>
          <w:b/>
          <w:color w:val="000000" w:themeColor="text1"/>
          <w:sz w:val="24"/>
          <w:szCs w:val="24"/>
        </w:rPr>
        <w:t>2. ΣΧΕΔΙΟ ΜΑΘΗΜΑΤΟΣ (και πιθανές αντιλήψεις μαθητών/τριών για το προς μελέτη θέμα) – ΕΠΙΣΤΗΜΟΝΙΚΟ/ΓΝΩΣΤΙΚΟ ΠΕΡΙΕΧΟΜΕΝΟ</w:t>
      </w:r>
    </w:p>
    <w:p w14:paraId="4AE19A61" w14:textId="77777777" w:rsidR="00C52D46" w:rsidRDefault="00C52D46" w:rsidP="004F163A">
      <w:pPr>
        <w:spacing w:after="0"/>
        <w:jc w:val="both"/>
        <w:rPr>
          <w:color w:val="000000" w:themeColor="text1"/>
          <w:sz w:val="24"/>
          <w:szCs w:val="24"/>
        </w:rPr>
      </w:pPr>
    </w:p>
    <w:p w14:paraId="4BEC65A3" w14:textId="6C9CE00E" w:rsidR="00626DE3" w:rsidRDefault="00C52D46" w:rsidP="004F163A">
      <w:pPr>
        <w:spacing w:after="0"/>
        <w:jc w:val="both"/>
        <w:rPr>
          <w:sz w:val="24"/>
          <w:szCs w:val="24"/>
        </w:rPr>
      </w:pPr>
      <w:r>
        <w:rPr>
          <w:color w:val="000000" w:themeColor="text1"/>
          <w:sz w:val="24"/>
          <w:szCs w:val="24"/>
        </w:rPr>
        <w:t>Οι άνθρωποι, αν και διαθέτουν πέντε αισθήσεις, δίνουν βαρύνουσα σημασία σε αυτή της όρασης. Ερμηνεύουν τον</w:t>
      </w:r>
      <w:r w:rsidR="009E0CA0">
        <w:rPr>
          <w:color w:val="000000" w:themeColor="text1"/>
          <w:sz w:val="24"/>
          <w:szCs w:val="24"/>
        </w:rPr>
        <w:t xml:space="preserve"> κόσμο γύρω τους</w:t>
      </w:r>
      <w:r w:rsidR="007524D9">
        <w:rPr>
          <w:color w:val="000000" w:themeColor="text1"/>
          <w:sz w:val="24"/>
          <w:szCs w:val="24"/>
        </w:rPr>
        <w:t xml:space="preserve"> (</w:t>
      </w:r>
      <w:r w:rsidR="009E0CA0">
        <w:rPr>
          <w:color w:val="000000" w:themeColor="text1"/>
          <w:sz w:val="24"/>
          <w:szCs w:val="24"/>
        </w:rPr>
        <w:t>μου φάνηκε στενοχωρημένο</w:t>
      </w:r>
      <w:r w:rsidR="007524D9">
        <w:rPr>
          <w:color w:val="000000" w:themeColor="text1"/>
          <w:sz w:val="24"/>
          <w:szCs w:val="24"/>
        </w:rPr>
        <w:t>ς, υπήρχαν γκρίζα σύννεφα στον ουρανό</w:t>
      </w:r>
      <w:r w:rsidR="009E0CA0">
        <w:rPr>
          <w:color w:val="000000" w:themeColor="text1"/>
          <w:sz w:val="24"/>
          <w:szCs w:val="24"/>
        </w:rPr>
        <w:t>), στηρίζουν τις επιλογές τους</w:t>
      </w:r>
      <w:r w:rsidR="007524D9">
        <w:rPr>
          <w:color w:val="000000" w:themeColor="text1"/>
          <w:sz w:val="24"/>
          <w:szCs w:val="24"/>
        </w:rPr>
        <w:t xml:space="preserve"> </w:t>
      </w:r>
      <w:r w:rsidR="009E0CA0">
        <w:rPr>
          <w:color w:val="000000" w:themeColor="text1"/>
          <w:sz w:val="24"/>
          <w:szCs w:val="24"/>
        </w:rPr>
        <w:t>(</w:t>
      </w:r>
      <w:r w:rsidR="007524D9">
        <w:rPr>
          <w:color w:val="000000" w:themeColor="text1"/>
          <w:sz w:val="24"/>
          <w:szCs w:val="24"/>
        </w:rPr>
        <w:t>είχε καλύτερη θέα)</w:t>
      </w:r>
      <w:r w:rsidR="009E0CA0">
        <w:rPr>
          <w:color w:val="000000" w:themeColor="text1"/>
          <w:sz w:val="24"/>
          <w:szCs w:val="24"/>
        </w:rPr>
        <w:t>, διασκεδάζουν</w:t>
      </w:r>
      <w:r w:rsidR="007524D9">
        <w:rPr>
          <w:color w:val="000000" w:themeColor="text1"/>
          <w:sz w:val="24"/>
          <w:szCs w:val="24"/>
        </w:rPr>
        <w:t xml:space="preserve"> (κινηματογράφος, θέατρο, λούνα παρκ</w:t>
      </w:r>
      <w:r w:rsidR="00D13BD5">
        <w:rPr>
          <w:color w:val="000000" w:themeColor="text1"/>
          <w:sz w:val="24"/>
          <w:szCs w:val="24"/>
        </w:rPr>
        <w:t>,</w:t>
      </w:r>
      <w:r w:rsidR="007524D9">
        <w:rPr>
          <w:color w:val="000000" w:themeColor="text1"/>
          <w:sz w:val="24"/>
          <w:szCs w:val="24"/>
        </w:rPr>
        <w:t>)</w:t>
      </w:r>
      <w:r w:rsidR="00D13BD5">
        <w:rPr>
          <w:color w:val="000000" w:themeColor="text1"/>
          <w:sz w:val="24"/>
          <w:szCs w:val="24"/>
        </w:rPr>
        <w:t>,</w:t>
      </w:r>
      <w:r w:rsidR="009E0CA0">
        <w:rPr>
          <w:color w:val="000000" w:themeColor="text1"/>
          <w:sz w:val="24"/>
          <w:szCs w:val="24"/>
        </w:rPr>
        <w:t xml:space="preserve"> , ερωτεύονται (ήταν έρωτας με την πρώτη ματιά</w:t>
      </w:r>
      <w:r w:rsidR="007524D9">
        <w:rPr>
          <w:color w:val="000000" w:themeColor="text1"/>
          <w:sz w:val="24"/>
          <w:szCs w:val="24"/>
        </w:rPr>
        <w:t>,</w:t>
      </w:r>
      <w:r w:rsidR="009E0CA0">
        <w:rPr>
          <w:color w:val="000000" w:themeColor="text1"/>
          <w:sz w:val="24"/>
          <w:szCs w:val="24"/>
        </w:rPr>
        <w:t xml:space="preserve"> κι άλλα πολλά</w:t>
      </w:r>
      <w:r w:rsidR="004F163A">
        <w:rPr>
          <w:color w:val="000000" w:themeColor="text1"/>
          <w:sz w:val="24"/>
          <w:szCs w:val="24"/>
        </w:rPr>
        <w:t>, κυρίως</w:t>
      </w:r>
      <w:r w:rsidR="009E0CA0">
        <w:rPr>
          <w:color w:val="000000" w:themeColor="text1"/>
          <w:sz w:val="24"/>
          <w:szCs w:val="24"/>
        </w:rPr>
        <w:t xml:space="preserve"> με βάση την όραση.</w:t>
      </w:r>
      <w:r w:rsidR="007524D9">
        <w:rPr>
          <w:color w:val="000000" w:themeColor="text1"/>
          <w:sz w:val="24"/>
          <w:szCs w:val="24"/>
        </w:rPr>
        <w:t xml:space="preserve"> Είναι λοιπόν</w:t>
      </w:r>
      <w:r w:rsidR="008D5C9D">
        <w:rPr>
          <w:color w:val="000000" w:themeColor="text1"/>
          <w:sz w:val="24"/>
          <w:szCs w:val="24"/>
        </w:rPr>
        <w:t xml:space="preserve"> </w:t>
      </w:r>
      <w:r w:rsidR="004F163A">
        <w:rPr>
          <w:color w:val="000000" w:themeColor="text1"/>
          <w:sz w:val="24"/>
          <w:szCs w:val="24"/>
        </w:rPr>
        <w:t xml:space="preserve">λογικό, ότι </w:t>
      </w:r>
      <w:r w:rsidR="006724D9">
        <w:rPr>
          <w:color w:val="000000" w:themeColor="text1"/>
          <w:sz w:val="24"/>
          <w:szCs w:val="24"/>
        </w:rPr>
        <w:t xml:space="preserve">τα προβλήματα </w:t>
      </w:r>
      <w:r w:rsidR="004F163A">
        <w:rPr>
          <w:color w:val="000000" w:themeColor="text1"/>
          <w:sz w:val="24"/>
          <w:szCs w:val="24"/>
        </w:rPr>
        <w:t xml:space="preserve">της όρασης </w:t>
      </w:r>
      <w:r w:rsidR="006724D9">
        <w:rPr>
          <w:color w:val="000000" w:themeColor="text1"/>
          <w:sz w:val="24"/>
          <w:szCs w:val="24"/>
        </w:rPr>
        <w:t xml:space="preserve">και η </w:t>
      </w:r>
      <w:r w:rsidR="004F163A">
        <w:rPr>
          <w:color w:val="000000" w:themeColor="text1"/>
          <w:sz w:val="24"/>
          <w:szCs w:val="24"/>
        </w:rPr>
        <w:t>διασφάλιση</w:t>
      </w:r>
      <w:r w:rsidR="006724D9">
        <w:rPr>
          <w:color w:val="000000" w:themeColor="text1"/>
          <w:sz w:val="24"/>
          <w:szCs w:val="24"/>
        </w:rPr>
        <w:t xml:space="preserve"> της </w:t>
      </w:r>
      <w:r w:rsidR="007524D9">
        <w:rPr>
          <w:color w:val="000000" w:themeColor="text1"/>
          <w:sz w:val="24"/>
          <w:szCs w:val="24"/>
        </w:rPr>
        <w:t>καλή</w:t>
      </w:r>
      <w:r w:rsidR="006724D9">
        <w:rPr>
          <w:color w:val="000000" w:themeColor="text1"/>
          <w:sz w:val="24"/>
          <w:szCs w:val="24"/>
        </w:rPr>
        <w:t>ς</w:t>
      </w:r>
      <w:r w:rsidR="007524D9">
        <w:rPr>
          <w:color w:val="000000" w:themeColor="text1"/>
          <w:sz w:val="24"/>
          <w:szCs w:val="24"/>
        </w:rPr>
        <w:t xml:space="preserve"> υγεία</w:t>
      </w:r>
      <w:r w:rsidR="006724D9">
        <w:rPr>
          <w:color w:val="000000" w:themeColor="text1"/>
          <w:sz w:val="24"/>
          <w:szCs w:val="24"/>
        </w:rPr>
        <w:t>ς</w:t>
      </w:r>
      <w:r w:rsidR="007524D9">
        <w:rPr>
          <w:color w:val="000000" w:themeColor="text1"/>
          <w:sz w:val="24"/>
          <w:szCs w:val="24"/>
        </w:rPr>
        <w:t xml:space="preserve"> των </w:t>
      </w:r>
      <w:r w:rsidR="00EF084E">
        <w:rPr>
          <w:color w:val="000000" w:themeColor="text1"/>
          <w:sz w:val="24"/>
          <w:szCs w:val="24"/>
        </w:rPr>
        <w:t>οπτικών οργάνων</w:t>
      </w:r>
      <w:r w:rsidR="00626DE3">
        <w:rPr>
          <w:color w:val="000000" w:themeColor="text1"/>
          <w:sz w:val="24"/>
          <w:szCs w:val="24"/>
        </w:rPr>
        <w:t xml:space="preserve"> </w:t>
      </w:r>
      <w:r w:rsidR="00EF084E">
        <w:rPr>
          <w:color w:val="000000" w:themeColor="text1"/>
          <w:sz w:val="24"/>
          <w:szCs w:val="24"/>
        </w:rPr>
        <w:t>είναι</w:t>
      </w:r>
      <w:r w:rsidR="006724D9">
        <w:rPr>
          <w:color w:val="000000" w:themeColor="text1"/>
          <w:sz w:val="24"/>
          <w:szCs w:val="24"/>
        </w:rPr>
        <w:t xml:space="preserve"> </w:t>
      </w:r>
      <w:r w:rsidR="00EF084E">
        <w:rPr>
          <w:color w:val="000000" w:themeColor="text1"/>
          <w:sz w:val="24"/>
          <w:szCs w:val="24"/>
        </w:rPr>
        <w:t>θέμα</w:t>
      </w:r>
      <w:r w:rsidR="006724D9">
        <w:rPr>
          <w:color w:val="000000" w:themeColor="text1"/>
          <w:sz w:val="24"/>
          <w:szCs w:val="24"/>
        </w:rPr>
        <w:t>τα με τα οποία</w:t>
      </w:r>
      <w:r w:rsidR="00EF084E">
        <w:rPr>
          <w:color w:val="000000" w:themeColor="text1"/>
          <w:sz w:val="24"/>
          <w:szCs w:val="24"/>
        </w:rPr>
        <w:t xml:space="preserve"> οι μαθητές πρέπει να είναι εξοικειωμένοι από μικρή ηλικία</w:t>
      </w:r>
      <w:r w:rsidR="006724D9">
        <w:rPr>
          <w:color w:val="000000" w:themeColor="text1"/>
          <w:sz w:val="24"/>
          <w:szCs w:val="24"/>
        </w:rPr>
        <w:t xml:space="preserve">. </w:t>
      </w:r>
      <w:r w:rsidR="00355F5F" w:rsidRPr="009B0A44">
        <w:rPr>
          <w:sz w:val="24"/>
          <w:szCs w:val="24"/>
        </w:rPr>
        <w:t xml:space="preserve"> </w:t>
      </w:r>
    </w:p>
    <w:p w14:paraId="4703F55B" w14:textId="64851DC5" w:rsidR="006E2923" w:rsidRDefault="00626DE3" w:rsidP="004F163A">
      <w:pPr>
        <w:spacing w:after="0"/>
        <w:jc w:val="both"/>
        <w:rPr>
          <w:sz w:val="24"/>
          <w:szCs w:val="24"/>
        </w:rPr>
      </w:pPr>
      <w:r>
        <w:rPr>
          <w:sz w:val="24"/>
          <w:szCs w:val="24"/>
        </w:rPr>
        <w:t>Παρά το γεγονός ότι</w:t>
      </w:r>
      <w:r w:rsidR="00D9605B" w:rsidRPr="00D9605B">
        <w:rPr>
          <w:sz w:val="24"/>
          <w:szCs w:val="24"/>
        </w:rPr>
        <w:t xml:space="preserve"> </w:t>
      </w:r>
      <w:r w:rsidR="00D9605B">
        <w:rPr>
          <w:sz w:val="24"/>
          <w:szCs w:val="24"/>
        </w:rPr>
        <w:t xml:space="preserve">όλοι </w:t>
      </w:r>
      <w:r>
        <w:rPr>
          <w:sz w:val="24"/>
          <w:szCs w:val="24"/>
        </w:rPr>
        <w:t>οι μαθητές</w:t>
      </w:r>
      <w:r w:rsidR="003B45A3">
        <w:rPr>
          <w:sz w:val="24"/>
          <w:szCs w:val="24"/>
        </w:rPr>
        <w:t>/ήτριες</w:t>
      </w:r>
      <w:r>
        <w:rPr>
          <w:sz w:val="24"/>
          <w:szCs w:val="24"/>
        </w:rPr>
        <w:t xml:space="preserve"> έχουν έρθει σε επαφή- είτε προσωπικά είτε μέσω κάποιου οικείου τους</w:t>
      </w:r>
      <w:r w:rsidR="00B8016C">
        <w:rPr>
          <w:sz w:val="24"/>
          <w:szCs w:val="24"/>
        </w:rPr>
        <w:t xml:space="preserve">- με </w:t>
      </w:r>
      <w:r>
        <w:rPr>
          <w:sz w:val="24"/>
          <w:szCs w:val="24"/>
        </w:rPr>
        <w:t>προβλήματα όρασης αλλά και με τη</w:t>
      </w:r>
      <w:r w:rsidR="004F163A">
        <w:rPr>
          <w:sz w:val="24"/>
          <w:szCs w:val="24"/>
        </w:rPr>
        <w:t>ν αντιμετώπιση των προβλημάτων</w:t>
      </w:r>
      <w:r>
        <w:rPr>
          <w:sz w:val="24"/>
          <w:szCs w:val="24"/>
        </w:rPr>
        <w:t>, εξακο</w:t>
      </w:r>
      <w:r w:rsidR="00B8016C">
        <w:rPr>
          <w:sz w:val="24"/>
          <w:szCs w:val="24"/>
        </w:rPr>
        <w:t xml:space="preserve">λουθούν να δυσκολεύονται με τη σύνθετη </w:t>
      </w:r>
      <w:r>
        <w:rPr>
          <w:sz w:val="24"/>
          <w:szCs w:val="24"/>
        </w:rPr>
        <w:lastRenderedPageBreak/>
        <w:t xml:space="preserve">ορολογία </w:t>
      </w:r>
      <w:r w:rsidR="004F163A">
        <w:rPr>
          <w:sz w:val="24"/>
          <w:szCs w:val="24"/>
        </w:rPr>
        <w:t>τους</w:t>
      </w:r>
      <w:r w:rsidR="00B8016C">
        <w:rPr>
          <w:sz w:val="24"/>
          <w:szCs w:val="24"/>
        </w:rPr>
        <w:t xml:space="preserve">. Επίσης, αν και οι συμβουλές για τη διατήρηση της καλής υγείας των ματιών είναι γνωστές, </w:t>
      </w:r>
      <w:r w:rsidR="004F163A">
        <w:rPr>
          <w:sz w:val="24"/>
          <w:szCs w:val="24"/>
        </w:rPr>
        <w:t xml:space="preserve">δεν υπάρχει δέσμευση για την τακτική </w:t>
      </w:r>
      <w:r w:rsidR="00B8016C">
        <w:rPr>
          <w:sz w:val="24"/>
          <w:szCs w:val="24"/>
        </w:rPr>
        <w:t xml:space="preserve">εφαρμογή τους. </w:t>
      </w:r>
      <w:r w:rsidR="00355F5F" w:rsidRPr="009B0A44">
        <w:rPr>
          <w:sz w:val="24"/>
          <w:szCs w:val="24"/>
        </w:rPr>
        <w:t xml:space="preserve"> </w:t>
      </w:r>
    </w:p>
    <w:p w14:paraId="7DE88769" w14:textId="77777777" w:rsidR="004F163A" w:rsidRPr="00555D04" w:rsidRDefault="004F163A" w:rsidP="004F163A">
      <w:pPr>
        <w:spacing w:after="0"/>
        <w:jc w:val="both"/>
        <w:rPr>
          <w:sz w:val="24"/>
          <w:szCs w:val="24"/>
        </w:rPr>
      </w:pPr>
    </w:p>
    <w:p w14:paraId="5C9FC1CD" w14:textId="77777777" w:rsidR="00355F5F" w:rsidRPr="00B537C5" w:rsidRDefault="00355F5F" w:rsidP="004F163A">
      <w:pPr>
        <w:spacing w:after="0"/>
        <w:jc w:val="both"/>
        <w:rPr>
          <w:b/>
          <w:color w:val="000000" w:themeColor="text1"/>
          <w:sz w:val="24"/>
          <w:szCs w:val="24"/>
        </w:rPr>
      </w:pPr>
      <w:r w:rsidRPr="00555D04">
        <w:rPr>
          <w:b/>
          <w:color w:val="000000" w:themeColor="text1"/>
          <w:sz w:val="24"/>
          <w:szCs w:val="24"/>
        </w:rPr>
        <w:t>3. ΠΡΟΑΠΑΙΤΟΥΜΕΝΕΣ ΓΝ</w:t>
      </w:r>
      <w:r>
        <w:rPr>
          <w:b/>
          <w:color w:val="000000" w:themeColor="text1"/>
          <w:sz w:val="24"/>
          <w:szCs w:val="24"/>
        </w:rPr>
        <w:t>ΩΣΕΙΣ ΚΑΙ ΕΠΙΘΥΜΗΤΕΣ ΔΕΞΙΟΤΗΤΕΣ</w:t>
      </w:r>
    </w:p>
    <w:p w14:paraId="77DABCA5" w14:textId="594C5938" w:rsidR="00355F5F" w:rsidRPr="002A09D5" w:rsidRDefault="00355F5F" w:rsidP="004F163A">
      <w:pPr>
        <w:spacing w:after="0"/>
        <w:jc w:val="both"/>
        <w:rPr>
          <w:sz w:val="24"/>
          <w:szCs w:val="24"/>
        </w:rPr>
      </w:pPr>
      <w:r w:rsidRPr="00B537C5">
        <w:rPr>
          <w:sz w:val="24"/>
          <w:szCs w:val="24"/>
        </w:rPr>
        <w:t>Οι μαθητές</w:t>
      </w:r>
      <w:r w:rsidR="003B45A3">
        <w:rPr>
          <w:sz w:val="24"/>
          <w:szCs w:val="24"/>
        </w:rPr>
        <w:t>/ήτριες</w:t>
      </w:r>
      <w:r w:rsidRPr="00B537C5">
        <w:rPr>
          <w:sz w:val="24"/>
          <w:szCs w:val="24"/>
        </w:rPr>
        <w:t xml:space="preserve"> αξιοποιούν τις πρότερες εμπειρίες τους από την καθημερινότητά τους, το νηπιαγωγείο και τις προηγούμενες τάξεις του δημοτικού. Πιο συγκεκριμένα, έχουν έρθει σε επαφή με τις βασικές ιδιότητες του φωτός. </w:t>
      </w:r>
      <w:r>
        <w:rPr>
          <w:sz w:val="24"/>
          <w:szCs w:val="24"/>
        </w:rPr>
        <w:t>Έ</w:t>
      </w:r>
      <w:r w:rsidRPr="00B537C5">
        <w:rPr>
          <w:sz w:val="24"/>
          <w:szCs w:val="24"/>
        </w:rPr>
        <w:t>χουν δ</w:t>
      </w:r>
      <w:r>
        <w:rPr>
          <w:sz w:val="24"/>
          <w:szCs w:val="24"/>
        </w:rPr>
        <w:t>ιαπιστώσει</w:t>
      </w:r>
      <w:r w:rsidRPr="00B537C5">
        <w:rPr>
          <w:sz w:val="24"/>
          <w:szCs w:val="24"/>
        </w:rPr>
        <w:t xml:space="preserve"> ότι το φως διαδίδεται ευθύγραμμα.</w:t>
      </w:r>
      <w:r>
        <w:rPr>
          <w:sz w:val="24"/>
          <w:szCs w:val="24"/>
        </w:rPr>
        <w:t xml:space="preserve"> Γνωρίζουν τον</w:t>
      </w:r>
      <w:r w:rsidRPr="00B537C5">
        <w:rPr>
          <w:sz w:val="24"/>
          <w:szCs w:val="24"/>
        </w:rPr>
        <w:t xml:space="preserve"> διαφορετικό τρόπο µε τον οποίο διάφορα υλικά συμπεριφέρονται στο φως (οι λείες επιφάνειες το ανακλούν, τα </w:t>
      </w:r>
      <w:r w:rsidRPr="002441A6">
        <w:rPr>
          <w:sz w:val="24"/>
          <w:szCs w:val="24"/>
        </w:rPr>
        <w:t>αδιαφανή υλικά το απορροφούν). Ξέρουν τα χαρακτηριστικά του φαινομένου της ανάκλασης. Διακρίνουν τα είδη των κατόπτρων και τα</w:t>
      </w:r>
      <w:r>
        <w:rPr>
          <w:sz w:val="24"/>
          <w:szCs w:val="24"/>
        </w:rPr>
        <w:t xml:space="preserve"> είδωλα που δίνουν. Ο</w:t>
      </w:r>
      <w:r w:rsidRPr="002441A6">
        <w:rPr>
          <w:sz w:val="24"/>
          <w:szCs w:val="24"/>
        </w:rPr>
        <w:t>ρίζουν το φως ως μορφή ενέργειας που προκαλεί το αίσθημα της όρασης. Έχουν, επίσης, ασχοληθεί</w:t>
      </w:r>
      <w:r>
        <w:rPr>
          <w:sz w:val="24"/>
          <w:szCs w:val="24"/>
        </w:rPr>
        <w:t xml:space="preserve"> με το φαινόμενο της διάθλασης και τους συγκλίνοντες και αποκλίνοντες φακούς. </w:t>
      </w:r>
      <w:r w:rsidR="002A09D5">
        <w:rPr>
          <w:sz w:val="24"/>
          <w:szCs w:val="24"/>
        </w:rPr>
        <w:t xml:space="preserve">Παράλληλα, </w:t>
      </w:r>
      <w:r w:rsidR="002A09D5" w:rsidRPr="00C811D7">
        <w:rPr>
          <w:sz w:val="24"/>
          <w:szCs w:val="24"/>
        </w:rPr>
        <w:t xml:space="preserve">γνωρίζουν τα μέρη </w:t>
      </w:r>
      <w:r w:rsidR="002A09D5">
        <w:rPr>
          <w:sz w:val="24"/>
          <w:szCs w:val="24"/>
        </w:rPr>
        <w:t xml:space="preserve">από τα οποία αποτελείται ο οφθαλμός και μπορούν να περιγράψουν </w:t>
      </w:r>
      <w:r w:rsidR="002A09D5" w:rsidRPr="00C811D7">
        <w:rPr>
          <w:sz w:val="24"/>
          <w:szCs w:val="24"/>
        </w:rPr>
        <w:t>τα βασικά στάδια της διαδικασίας της όρασης.</w:t>
      </w:r>
      <w:r w:rsidR="002A09D5">
        <w:rPr>
          <w:sz w:val="24"/>
          <w:szCs w:val="24"/>
        </w:rPr>
        <w:t xml:space="preserve"> </w:t>
      </w:r>
      <w:r w:rsidR="004F163A">
        <w:rPr>
          <w:sz w:val="24"/>
          <w:szCs w:val="24"/>
        </w:rPr>
        <w:t xml:space="preserve">Τέλος, από προσωπική εμπειρία ή από εμπειρία κάποιου οικείου τους προσώπου, είναι εξοικειωμένοι με διάφορα προβλήματα της όρασης αλλά και τους τρόπους με τους οποίους αυτά τα προβλήματα </w:t>
      </w:r>
      <w:r w:rsidR="003B45A3">
        <w:rPr>
          <w:sz w:val="24"/>
          <w:szCs w:val="24"/>
        </w:rPr>
        <w:t>αντιμετωπίζονται</w:t>
      </w:r>
      <w:r w:rsidR="00D13BD5">
        <w:rPr>
          <w:sz w:val="24"/>
          <w:szCs w:val="24"/>
        </w:rPr>
        <w:t xml:space="preserve">. </w:t>
      </w:r>
      <w:r w:rsidR="004F163A">
        <w:rPr>
          <w:sz w:val="24"/>
          <w:szCs w:val="24"/>
        </w:rPr>
        <w:t>.</w:t>
      </w:r>
    </w:p>
    <w:p w14:paraId="1D840AB7" w14:textId="77777777" w:rsidR="00355F5F" w:rsidRDefault="00355F5F" w:rsidP="004F163A">
      <w:pPr>
        <w:spacing w:after="0"/>
        <w:jc w:val="both"/>
        <w:rPr>
          <w:b/>
          <w:color w:val="000000" w:themeColor="text1"/>
          <w:sz w:val="24"/>
          <w:szCs w:val="24"/>
        </w:rPr>
      </w:pPr>
    </w:p>
    <w:p w14:paraId="6D9BE339" w14:textId="77777777" w:rsidR="00355F5F" w:rsidRPr="00555D04" w:rsidRDefault="00355F5F" w:rsidP="004F163A">
      <w:pPr>
        <w:spacing w:after="0"/>
        <w:jc w:val="both"/>
        <w:rPr>
          <w:b/>
          <w:color w:val="000000" w:themeColor="text1"/>
          <w:sz w:val="24"/>
          <w:szCs w:val="24"/>
        </w:rPr>
      </w:pPr>
      <w:r w:rsidRPr="00555D04">
        <w:rPr>
          <w:b/>
          <w:color w:val="000000" w:themeColor="text1"/>
          <w:sz w:val="24"/>
          <w:szCs w:val="24"/>
        </w:rPr>
        <w:t>4. ΣΚΟΠΟΣ ΣΧΕΔΙΟΥ ΜΑΘΗΜΑΤΟΣ - ΠΡΟΣΔΟΚΩΜΕΝΑ ΜΑΘΗΣΙΑΚΑ ΑΠΟΤΕΛΕΣΜΑΤΑ</w:t>
      </w:r>
    </w:p>
    <w:p w14:paraId="1068EC42" w14:textId="11410435" w:rsidR="006724D9" w:rsidRDefault="00355F5F" w:rsidP="004F163A">
      <w:pPr>
        <w:spacing w:after="0"/>
        <w:jc w:val="both"/>
        <w:rPr>
          <w:sz w:val="24"/>
          <w:szCs w:val="24"/>
        </w:rPr>
      </w:pPr>
      <w:r w:rsidRPr="00960B74">
        <w:rPr>
          <w:sz w:val="24"/>
          <w:szCs w:val="24"/>
        </w:rPr>
        <w:t>Σκοπός του συγκεκριμένου σχεδίο</w:t>
      </w:r>
      <w:r>
        <w:rPr>
          <w:sz w:val="24"/>
          <w:szCs w:val="24"/>
        </w:rPr>
        <w:t xml:space="preserve">υ μαθήματος είναι να </w:t>
      </w:r>
      <w:r w:rsidR="006724D9">
        <w:rPr>
          <w:sz w:val="24"/>
          <w:szCs w:val="24"/>
        </w:rPr>
        <w:t>ενημερωθούν οι μαθητές</w:t>
      </w:r>
      <w:r w:rsidR="003B45A3">
        <w:rPr>
          <w:sz w:val="24"/>
          <w:szCs w:val="24"/>
        </w:rPr>
        <w:t>/ήτριες</w:t>
      </w:r>
      <w:r w:rsidR="006724D9">
        <w:rPr>
          <w:sz w:val="24"/>
          <w:szCs w:val="24"/>
        </w:rPr>
        <w:t xml:space="preserve"> για τα προβλήματα που μπορεί να προκύψουν στην όραση, να ευαισθητοποιηθούν γύρω από τα άτομα που δε βλέπουν ή έχουν μειωμένη όραση και να μάθουν </w:t>
      </w:r>
      <w:r w:rsidR="006E2923">
        <w:rPr>
          <w:sz w:val="24"/>
          <w:szCs w:val="24"/>
        </w:rPr>
        <w:t>καλές</w:t>
      </w:r>
      <w:r w:rsidR="006724D9">
        <w:rPr>
          <w:sz w:val="24"/>
          <w:szCs w:val="24"/>
        </w:rPr>
        <w:t xml:space="preserve"> πρακτικές για να συμβάλλουν στη</w:t>
      </w:r>
      <w:r w:rsidR="004F163A">
        <w:rPr>
          <w:sz w:val="24"/>
          <w:szCs w:val="24"/>
        </w:rPr>
        <w:t>ν</w:t>
      </w:r>
      <w:r w:rsidR="006724D9">
        <w:rPr>
          <w:sz w:val="24"/>
          <w:szCs w:val="24"/>
        </w:rPr>
        <w:t xml:space="preserve"> </w:t>
      </w:r>
      <w:r w:rsidR="004F163A">
        <w:rPr>
          <w:sz w:val="24"/>
          <w:szCs w:val="24"/>
        </w:rPr>
        <w:t xml:space="preserve">καλή </w:t>
      </w:r>
      <w:r w:rsidR="006724D9">
        <w:rPr>
          <w:sz w:val="24"/>
          <w:szCs w:val="24"/>
        </w:rPr>
        <w:t>υγεία των ματιών τους.</w:t>
      </w:r>
    </w:p>
    <w:p w14:paraId="243C5ED8" w14:textId="5FEDE7E8" w:rsidR="00355F5F" w:rsidRPr="00555D04" w:rsidRDefault="003B45A3" w:rsidP="004F163A">
      <w:pPr>
        <w:spacing w:after="0"/>
        <w:jc w:val="both"/>
        <w:rPr>
          <w:b/>
          <w:sz w:val="24"/>
          <w:szCs w:val="24"/>
        </w:rPr>
      </w:pPr>
      <w:r>
        <w:rPr>
          <w:b/>
          <w:sz w:val="24"/>
          <w:szCs w:val="24"/>
        </w:rPr>
        <w:t>Στόχοι-</w:t>
      </w:r>
      <w:r w:rsidR="00355F5F" w:rsidRPr="00960B74">
        <w:rPr>
          <w:b/>
          <w:sz w:val="24"/>
          <w:szCs w:val="24"/>
        </w:rPr>
        <w:t>Προσδοκώμενα αποτελέσματα:</w:t>
      </w:r>
    </w:p>
    <w:p w14:paraId="3B0F4728" w14:textId="559CD3A5" w:rsidR="00595C92" w:rsidRPr="00595C92" w:rsidRDefault="00355F5F" w:rsidP="004F163A">
      <w:pPr>
        <w:spacing w:after="0"/>
        <w:jc w:val="both"/>
        <w:rPr>
          <w:sz w:val="24"/>
          <w:szCs w:val="24"/>
        </w:rPr>
      </w:pPr>
      <w:r w:rsidRPr="00555D04">
        <w:rPr>
          <w:sz w:val="24"/>
          <w:szCs w:val="24"/>
        </w:rPr>
        <w:t xml:space="preserve">Μετά </w:t>
      </w:r>
      <w:r w:rsidRPr="006367CE">
        <w:rPr>
          <w:sz w:val="24"/>
          <w:szCs w:val="24"/>
        </w:rPr>
        <w:t>την ολοκλήρωση του μαθήματος οι μαθητές</w:t>
      </w:r>
      <w:r w:rsidR="003B45A3">
        <w:rPr>
          <w:sz w:val="24"/>
          <w:szCs w:val="24"/>
        </w:rPr>
        <w:t>/ήτριες</w:t>
      </w:r>
      <w:r w:rsidRPr="006367CE">
        <w:rPr>
          <w:sz w:val="24"/>
          <w:szCs w:val="24"/>
        </w:rPr>
        <w:t xml:space="preserve"> θα είναι σε θέση:</w:t>
      </w:r>
    </w:p>
    <w:p w14:paraId="54299655" w14:textId="2EC8257F" w:rsidR="00595C92" w:rsidRDefault="00595C92" w:rsidP="004F163A">
      <w:pPr>
        <w:numPr>
          <w:ilvl w:val="0"/>
          <w:numId w:val="1"/>
        </w:numPr>
        <w:spacing w:after="0"/>
        <w:jc w:val="both"/>
        <w:rPr>
          <w:sz w:val="24"/>
          <w:szCs w:val="24"/>
        </w:rPr>
      </w:pPr>
      <w:r w:rsidRPr="00E018D1">
        <w:rPr>
          <w:sz w:val="24"/>
          <w:szCs w:val="24"/>
        </w:rPr>
        <w:t xml:space="preserve">να </w:t>
      </w:r>
      <w:r>
        <w:rPr>
          <w:sz w:val="24"/>
          <w:szCs w:val="24"/>
        </w:rPr>
        <w:t xml:space="preserve">αναφέρονται σε </w:t>
      </w:r>
      <w:r w:rsidRPr="00E018D1">
        <w:rPr>
          <w:sz w:val="24"/>
          <w:szCs w:val="24"/>
        </w:rPr>
        <w:t>προβλήματα της όρασης</w:t>
      </w:r>
      <w:r w:rsidR="00B26020">
        <w:rPr>
          <w:sz w:val="24"/>
          <w:szCs w:val="24"/>
        </w:rPr>
        <w:t>,</w:t>
      </w:r>
    </w:p>
    <w:p w14:paraId="5A791BAF" w14:textId="610794FB" w:rsidR="00595C92" w:rsidRPr="00E018D1" w:rsidRDefault="00D9605B" w:rsidP="004F163A">
      <w:pPr>
        <w:numPr>
          <w:ilvl w:val="0"/>
          <w:numId w:val="1"/>
        </w:numPr>
        <w:spacing w:after="0"/>
        <w:jc w:val="both"/>
        <w:rPr>
          <w:sz w:val="24"/>
          <w:szCs w:val="24"/>
        </w:rPr>
      </w:pPr>
      <w:r>
        <w:rPr>
          <w:sz w:val="24"/>
          <w:szCs w:val="24"/>
        </w:rPr>
        <w:t xml:space="preserve">να υιοθετήσουν συνήθειες που συμβάλλουν </w:t>
      </w:r>
      <w:r w:rsidR="00595C92">
        <w:rPr>
          <w:sz w:val="24"/>
          <w:szCs w:val="24"/>
        </w:rPr>
        <w:t xml:space="preserve">στην </w:t>
      </w:r>
      <w:r w:rsidR="007E0C7F">
        <w:rPr>
          <w:sz w:val="24"/>
          <w:szCs w:val="24"/>
        </w:rPr>
        <w:t>προστασία</w:t>
      </w:r>
      <w:r w:rsidR="00595C92">
        <w:rPr>
          <w:sz w:val="24"/>
          <w:szCs w:val="24"/>
        </w:rPr>
        <w:t xml:space="preserve"> των ματιών </w:t>
      </w:r>
      <w:r w:rsidR="00D13BD5">
        <w:rPr>
          <w:sz w:val="24"/>
          <w:szCs w:val="24"/>
        </w:rPr>
        <w:t xml:space="preserve"> </w:t>
      </w:r>
      <w:r w:rsidR="00B26020">
        <w:rPr>
          <w:sz w:val="24"/>
          <w:szCs w:val="24"/>
        </w:rPr>
        <w:t>τους.</w:t>
      </w:r>
    </w:p>
    <w:p w14:paraId="7327FC7C" w14:textId="77777777" w:rsidR="00CE00EF" w:rsidRPr="006367CE" w:rsidRDefault="00CE00EF" w:rsidP="004F163A">
      <w:pPr>
        <w:spacing w:after="0"/>
        <w:ind w:left="360"/>
        <w:jc w:val="both"/>
        <w:rPr>
          <w:sz w:val="24"/>
          <w:szCs w:val="24"/>
        </w:rPr>
      </w:pPr>
    </w:p>
    <w:p w14:paraId="600E212C" w14:textId="061F5240" w:rsidR="00595C92" w:rsidRPr="007E0C7F" w:rsidRDefault="00355F5F" w:rsidP="004F163A">
      <w:pPr>
        <w:spacing w:after="0"/>
        <w:jc w:val="both"/>
        <w:rPr>
          <w:sz w:val="24"/>
          <w:szCs w:val="24"/>
        </w:rPr>
      </w:pPr>
      <w:r w:rsidRPr="006367CE">
        <w:rPr>
          <w:sz w:val="24"/>
          <w:szCs w:val="24"/>
        </w:rPr>
        <w:t>Πιο συγκεκριμένα, οι μαθητές</w:t>
      </w:r>
      <w:r w:rsidR="003B45A3">
        <w:rPr>
          <w:sz w:val="24"/>
          <w:szCs w:val="24"/>
        </w:rPr>
        <w:t>/ήτ</w:t>
      </w:r>
      <w:r w:rsidR="00B26020">
        <w:rPr>
          <w:sz w:val="24"/>
          <w:szCs w:val="24"/>
        </w:rPr>
        <w:t>ριες</w:t>
      </w:r>
      <w:r w:rsidRPr="006367CE">
        <w:rPr>
          <w:sz w:val="24"/>
          <w:szCs w:val="24"/>
        </w:rPr>
        <w:t xml:space="preserve"> θα είναι σε θέση</w:t>
      </w:r>
      <w:r w:rsidR="007E0C7F">
        <w:rPr>
          <w:sz w:val="24"/>
          <w:szCs w:val="24"/>
        </w:rPr>
        <w:t>:</w:t>
      </w:r>
    </w:p>
    <w:p w14:paraId="191B8634" w14:textId="402796AF" w:rsidR="00355F5F" w:rsidRDefault="00355F5F" w:rsidP="004F163A">
      <w:pPr>
        <w:numPr>
          <w:ilvl w:val="0"/>
          <w:numId w:val="2"/>
        </w:numPr>
        <w:spacing w:after="0"/>
        <w:jc w:val="both"/>
        <w:rPr>
          <w:sz w:val="24"/>
          <w:szCs w:val="24"/>
        </w:rPr>
      </w:pPr>
      <w:r w:rsidRPr="00E018D1">
        <w:rPr>
          <w:sz w:val="24"/>
          <w:szCs w:val="24"/>
        </w:rPr>
        <w:t xml:space="preserve">να </w:t>
      </w:r>
      <w:r w:rsidR="006367CE">
        <w:rPr>
          <w:sz w:val="24"/>
          <w:szCs w:val="24"/>
        </w:rPr>
        <w:t xml:space="preserve">περιγράφουν </w:t>
      </w:r>
      <w:r w:rsidRPr="00E018D1">
        <w:rPr>
          <w:sz w:val="24"/>
          <w:szCs w:val="24"/>
        </w:rPr>
        <w:t>κάποια προβλήματα της όρασης</w:t>
      </w:r>
      <w:r w:rsidR="00B26020">
        <w:rPr>
          <w:sz w:val="24"/>
          <w:szCs w:val="24"/>
        </w:rPr>
        <w:t>,</w:t>
      </w:r>
    </w:p>
    <w:p w14:paraId="4FF83DF9" w14:textId="5FFE5D73" w:rsidR="007E0C7F" w:rsidRPr="007E0C7F" w:rsidRDefault="007E0C7F" w:rsidP="004F163A">
      <w:pPr>
        <w:numPr>
          <w:ilvl w:val="0"/>
          <w:numId w:val="2"/>
        </w:numPr>
        <w:spacing w:after="0"/>
        <w:jc w:val="both"/>
        <w:rPr>
          <w:sz w:val="24"/>
          <w:szCs w:val="24"/>
        </w:rPr>
      </w:pPr>
      <w:r w:rsidRPr="007E0C7F">
        <w:rPr>
          <w:sz w:val="24"/>
          <w:szCs w:val="24"/>
        </w:rPr>
        <w:t xml:space="preserve">να σχεδιάζουν πώς σχηματίζεται το </w:t>
      </w:r>
      <w:r>
        <w:rPr>
          <w:sz w:val="24"/>
          <w:szCs w:val="24"/>
        </w:rPr>
        <w:t>είδωλο σε υγιή, μ</w:t>
      </w:r>
      <w:r w:rsidRPr="007E0C7F">
        <w:rPr>
          <w:sz w:val="24"/>
          <w:szCs w:val="24"/>
        </w:rPr>
        <w:t xml:space="preserve">υωπικό, πρεσβυωπικό </w:t>
      </w:r>
      <w:r>
        <w:rPr>
          <w:sz w:val="24"/>
          <w:szCs w:val="24"/>
        </w:rPr>
        <w:t>οφθαλμό</w:t>
      </w:r>
      <w:r w:rsidR="00B26020">
        <w:rPr>
          <w:sz w:val="24"/>
          <w:szCs w:val="24"/>
        </w:rPr>
        <w:t>,</w:t>
      </w:r>
    </w:p>
    <w:p w14:paraId="016E656F" w14:textId="513EA209" w:rsidR="00E018D1" w:rsidRDefault="00355F5F" w:rsidP="004F163A">
      <w:pPr>
        <w:numPr>
          <w:ilvl w:val="0"/>
          <w:numId w:val="2"/>
        </w:numPr>
        <w:spacing w:after="0"/>
        <w:jc w:val="both"/>
        <w:rPr>
          <w:sz w:val="24"/>
          <w:szCs w:val="24"/>
        </w:rPr>
      </w:pPr>
      <w:r w:rsidRPr="00E018D1">
        <w:rPr>
          <w:sz w:val="24"/>
          <w:szCs w:val="24"/>
        </w:rPr>
        <w:t>να αναφέρουν τρόπους με τους οποίους επιλύονται τα προβλήματα της όρασης</w:t>
      </w:r>
      <w:r w:rsidR="00B26020">
        <w:rPr>
          <w:sz w:val="24"/>
          <w:szCs w:val="24"/>
        </w:rPr>
        <w:t>,</w:t>
      </w:r>
    </w:p>
    <w:p w14:paraId="0335FCFD" w14:textId="7AEB40A4" w:rsidR="00E018D1" w:rsidRDefault="006367CE" w:rsidP="004F163A">
      <w:pPr>
        <w:numPr>
          <w:ilvl w:val="0"/>
          <w:numId w:val="2"/>
        </w:numPr>
        <w:spacing w:after="0"/>
        <w:jc w:val="both"/>
        <w:rPr>
          <w:sz w:val="24"/>
          <w:szCs w:val="24"/>
        </w:rPr>
      </w:pPr>
      <w:r w:rsidRPr="002A09D5">
        <w:rPr>
          <w:sz w:val="24"/>
          <w:szCs w:val="24"/>
        </w:rPr>
        <w:t xml:space="preserve">να αναγνωρίζουν </w:t>
      </w:r>
      <w:r w:rsidR="007E0C7F" w:rsidRPr="002A09D5">
        <w:rPr>
          <w:sz w:val="24"/>
          <w:szCs w:val="24"/>
        </w:rPr>
        <w:t>συνανθρώπους μας που έχουν προβλήματα με την όρασ</w:t>
      </w:r>
      <w:r w:rsidR="00B26020">
        <w:rPr>
          <w:sz w:val="24"/>
          <w:szCs w:val="24"/>
        </w:rPr>
        <w:t>ή τους,</w:t>
      </w:r>
      <w:r w:rsidR="007E0C7F" w:rsidRPr="002A09D5">
        <w:rPr>
          <w:sz w:val="24"/>
          <w:szCs w:val="24"/>
        </w:rPr>
        <w:t xml:space="preserve"> </w:t>
      </w:r>
    </w:p>
    <w:p w14:paraId="49372916" w14:textId="14590163" w:rsidR="00FF3FD0" w:rsidRDefault="00FF3FD0" w:rsidP="004F163A">
      <w:pPr>
        <w:numPr>
          <w:ilvl w:val="0"/>
          <w:numId w:val="2"/>
        </w:numPr>
        <w:spacing w:after="0"/>
        <w:jc w:val="both"/>
        <w:rPr>
          <w:sz w:val="24"/>
          <w:szCs w:val="24"/>
        </w:rPr>
      </w:pPr>
      <w:r w:rsidRPr="00FF3FD0">
        <w:rPr>
          <w:sz w:val="24"/>
          <w:szCs w:val="24"/>
        </w:rPr>
        <w:t xml:space="preserve">να </w:t>
      </w:r>
      <w:r>
        <w:rPr>
          <w:sz w:val="24"/>
          <w:szCs w:val="24"/>
        </w:rPr>
        <w:t>γνωρίζουν πώς να συμπεριφερθούν σε άτομα με σοβαρά οπτικά προβλήματα</w:t>
      </w:r>
      <w:r w:rsidR="00B26020">
        <w:rPr>
          <w:sz w:val="24"/>
          <w:szCs w:val="24"/>
        </w:rPr>
        <w:t>,</w:t>
      </w:r>
    </w:p>
    <w:p w14:paraId="643018A7" w14:textId="3512AA65" w:rsidR="002A09D5" w:rsidRPr="00FF3FD0" w:rsidRDefault="002A09D5" w:rsidP="004F163A">
      <w:pPr>
        <w:numPr>
          <w:ilvl w:val="0"/>
          <w:numId w:val="2"/>
        </w:numPr>
        <w:spacing w:after="0"/>
        <w:jc w:val="both"/>
        <w:rPr>
          <w:sz w:val="24"/>
          <w:szCs w:val="24"/>
        </w:rPr>
      </w:pPr>
      <w:r w:rsidRPr="00FF3FD0">
        <w:rPr>
          <w:sz w:val="24"/>
          <w:szCs w:val="24"/>
        </w:rPr>
        <w:lastRenderedPageBreak/>
        <w:t xml:space="preserve">να </w:t>
      </w:r>
      <w:r w:rsidR="00FF3FD0" w:rsidRPr="00FF3FD0">
        <w:rPr>
          <w:sz w:val="24"/>
          <w:szCs w:val="24"/>
        </w:rPr>
        <w:t>αναφέρονται</w:t>
      </w:r>
      <w:r w:rsidRPr="00FF3FD0">
        <w:rPr>
          <w:sz w:val="24"/>
          <w:szCs w:val="24"/>
        </w:rPr>
        <w:t xml:space="preserve"> στη γραφή </w:t>
      </w:r>
      <w:r w:rsidRPr="00FF3FD0">
        <w:rPr>
          <w:sz w:val="24"/>
          <w:szCs w:val="24"/>
          <w:lang w:val="en-US"/>
        </w:rPr>
        <w:t>Braille</w:t>
      </w:r>
      <w:r w:rsidR="00B26020">
        <w:rPr>
          <w:sz w:val="24"/>
          <w:szCs w:val="24"/>
        </w:rPr>
        <w:t>,</w:t>
      </w:r>
    </w:p>
    <w:p w14:paraId="242EA03A" w14:textId="17402CCC" w:rsidR="00E018D1" w:rsidRDefault="00E018D1" w:rsidP="004F163A">
      <w:pPr>
        <w:numPr>
          <w:ilvl w:val="0"/>
          <w:numId w:val="2"/>
        </w:numPr>
        <w:spacing w:after="0"/>
        <w:jc w:val="both"/>
        <w:rPr>
          <w:sz w:val="24"/>
          <w:szCs w:val="24"/>
        </w:rPr>
      </w:pPr>
      <w:r>
        <w:rPr>
          <w:sz w:val="24"/>
          <w:szCs w:val="24"/>
        </w:rPr>
        <w:t xml:space="preserve"> να </w:t>
      </w:r>
      <w:r w:rsidR="00FF3FD0">
        <w:rPr>
          <w:sz w:val="24"/>
          <w:szCs w:val="24"/>
        </w:rPr>
        <w:t xml:space="preserve">παραθέτουν </w:t>
      </w:r>
      <w:r>
        <w:rPr>
          <w:sz w:val="24"/>
          <w:szCs w:val="24"/>
        </w:rPr>
        <w:t xml:space="preserve">μηχανισμούς </w:t>
      </w:r>
      <w:r w:rsidR="00FF3FD0">
        <w:rPr>
          <w:sz w:val="24"/>
          <w:szCs w:val="24"/>
        </w:rPr>
        <w:t xml:space="preserve">που διαθέτει ο οργανισμός  για την </w:t>
      </w:r>
      <w:r>
        <w:rPr>
          <w:sz w:val="24"/>
          <w:szCs w:val="24"/>
        </w:rPr>
        <w:t xml:space="preserve">προστασία </w:t>
      </w:r>
      <w:r w:rsidR="00FF3FD0">
        <w:rPr>
          <w:sz w:val="24"/>
          <w:szCs w:val="24"/>
        </w:rPr>
        <w:t>των ματιών</w:t>
      </w:r>
      <w:r w:rsidR="00B26020">
        <w:rPr>
          <w:sz w:val="24"/>
          <w:szCs w:val="24"/>
        </w:rPr>
        <w:t>,</w:t>
      </w:r>
      <w:r w:rsidR="00FF3FD0">
        <w:rPr>
          <w:sz w:val="24"/>
          <w:szCs w:val="24"/>
        </w:rPr>
        <w:t xml:space="preserve"> </w:t>
      </w:r>
    </w:p>
    <w:p w14:paraId="2BC59794" w14:textId="79345875" w:rsidR="00E018D1" w:rsidRDefault="006367CE" w:rsidP="004F163A">
      <w:pPr>
        <w:numPr>
          <w:ilvl w:val="0"/>
          <w:numId w:val="2"/>
        </w:numPr>
        <w:spacing w:after="0"/>
        <w:jc w:val="both"/>
        <w:rPr>
          <w:sz w:val="24"/>
          <w:szCs w:val="24"/>
        </w:rPr>
      </w:pPr>
      <w:r>
        <w:rPr>
          <w:sz w:val="24"/>
          <w:szCs w:val="24"/>
        </w:rPr>
        <w:t xml:space="preserve">να </w:t>
      </w:r>
      <w:r w:rsidR="00D06FC5">
        <w:rPr>
          <w:sz w:val="24"/>
          <w:szCs w:val="24"/>
        </w:rPr>
        <w:t xml:space="preserve">ξέρουν ποιες </w:t>
      </w:r>
      <w:r w:rsidR="00E018D1">
        <w:rPr>
          <w:sz w:val="24"/>
          <w:szCs w:val="24"/>
        </w:rPr>
        <w:t xml:space="preserve">πρακτικές </w:t>
      </w:r>
      <w:r w:rsidR="00D06FC5">
        <w:rPr>
          <w:sz w:val="24"/>
          <w:szCs w:val="24"/>
        </w:rPr>
        <w:t xml:space="preserve">να ακολουθήσουν </w:t>
      </w:r>
      <w:r w:rsidR="00E018D1">
        <w:rPr>
          <w:sz w:val="24"/>
          <w:szCs w:val="24"/>
        </w:rPr>
        <w:t xml:space="preserve">για να προστατέψουν τα μάτια </w:t>
      </w:r>
      <w:r w:rsidR="003048CB">
        <w:rPr>
          <w:sz w:val="24"/>
          <w:szCs w:val="24"/>
        </w:rPr>
        <w:t xml:space="preserve"> </w:t>
      </w:r>
      <w:r w:rsidR="00B26020">
        <w:rPr>
          <w:sz w:val="24"/>
          <w:szCs w:val="24"/>
        </w:rPr>
        <w:t>τους,</w:t>
      </w:r>
    </w:p>
    <w:p w14:paraId="5654DFAE" w14:textId="757B71F2" w:rsidR="00E018D1" w:rsidRPr="00E018D1" w:rsidRDefault="006367CE" w:rsidP="004F163A">
      <w:pPr>
        <w:numPr>
          <w:ilvl w:val="0"/>
          <w:numId w:val="2"/>
        </w:numPr>
        <w:spacing w:after="0"/>
        <w:jc w:val="both"/>
        <w:rPr>
          <w:sz w:val="24"/>
          <w:szCs w:val="24"/>
        </w:rPr>
      </w:pPr>
      <w:r>
        <w:rPr>
          <w:sz w:val="24"/>
          <w:szCs w:val="24"/>
        </w:rPr>
        <w:t xml:space="preserve">να γνωρίζουν </w:t>
      </w:r>
      <w:r w:rsidR="00E018D1">
        <w:rPr>
          <w:sz w:val="24"/>
          <w:szCs w:val="24"/>
        </w:rPr>
        <w:t>τροφές που συμβάλλουν στη διατήρηση της καλής υγείας των ματιών</w:t>
      </w:r>
      <w:r w:rsidR="00B26020">
        <w:rPr>
          <w:sz w:val="24"/>
          <w:szCs w:val="24"/>
        </w:rPr>
        <w:t>,</w:t>
      </w:r>
    </w:p>
    <w:p w14:paraId="11160B07" w14:textId="441D796C" w:rsidR="00355F5F" w:rsidRPr="00E018D1" w:rsidRDefault="00355F5F" w:rsidP="004F163A">
      <w:pPr>
        <w:numPr>
          <w:ilvl w:val="0"/>
          <w:numId w:val="2"/>
        </w:numPr>
        <w:spacing w:after="0"/>
        <w:jc w:val="both"/>
        <w:rPr>
          <w:sz w:val="24"/>
          <w:szCs w:val="24"/>
        </w:rPr>
      </w:pPr>
      <w:r w:rsidRPr="00E018D1">
        <w:rPr>
          <w:sz w:val="24"/>
          <w:szCs w:val="24"/>
        </w:rPr>
        <w:t>να εφαρμόζουν τις σχετικές γνώσεις σε καταστάσεις της καθημερινής ζωής</w:t>
      </w:r>
      <w:r w:rsidR="00B26020">
        <w:rPr>
          <w:sz w:val="24"/>
          <w:szCs w:val="24"/>
        </w:rPr>
        <w:t>.</w:t>
      </w:r>
    </w:p>
    <w:p w14:paraId="15B1C5D7" w14:textId="77777777" w:rsidR="00355F5F" w:rsidRPr="00555D04" w:rsidRDefault="00355F5F" w:rsidP="004F163A">
      <w:pPr>
        <w:spacing w:after="0"/>
        <w:ind w:right="-225"/>
        <w:jc w:val="both"/>
        <w:rPr>
          <w:caps/>
          <w:color w:val="045931"/>
          <w:sz w:val="24"/>
          <w:szCs w:val="24"/>
        </w:rPr>
      </w:pPr>
    </w:p>
    <w:p w14:paraId="5FFF88B8" w14:textId="77777777" w:rsidR="00355F5F" w:rsidRPr="00555D04" w:rsidRDefault="00355F5F" w:rsidP="004F163A">
      <w:pPr>
        <w:spacing w:after="0"/>
        <w:jc w:val="both"/>
        <w:rPr>
          <w:b/>
          <w:color w:val="000000" w:themeColor="text1"/>
          <w:sz w:val="24"/>
          <w:szCs w:val="24"/>
        </w:rPr>
      </w:pPr>
      <w:r w:rsidRPr="00555D04">
        <w:rPr>
          <w:b/>
          <w:color w:val="000000" w:themeColor="text1"/>
          <w:sz w:val="24"/>
          <w:szCs w:val="24"/>
        </w:rPr>
        <w:t>5. ΟΡΓΑΝΩΣΗ ΤΗΣ ΔΙΔΑΣΚΑΛΙΑΣ ΚΑΙ ΑΠΑΙΤΟΥΜΕΝΗ ΥΛΙΚΟΤΕΧΝΙΚΗ ΥΠΟΔΟΜΗ</w:t>
      </w:r>
    </w:p>
    <w:p w14:paraId="692CDCD9" w14:textId="4787E4E4" w:rsidR="00355F5F" w:rsidRPr="00555D04" w:rsidRDefault="00355F5F" w:rsidP="004F163A">
      <w:pPr>
        <w:spacing w:after="0"/>
        <w:jc w:val="both"/>
        <w:rPr>
          <w:sz w:val="24"/>
          <w:szCs w:val="24"/>
        </w:rPr>
      </w:pPr>
      <w:r w:rsidRPr="00555D04">
        <w:rPr>
          <w:sz w:val="24"/>
          <w:szCs w:val="24"/>
        </w:rPr>
        <w:t>Η τάξη διαμορφώνεται χωροταξικά ώστε να προωθεί την ομαδοσυνεργατική διδασκαλία και την ελεύθερη κίνηση στον χώρο, τη δημιουργία ομάδας σε κύκλο ή την εργασία σε υποομάδες. Οι μαθητές</w:t>
      </w:r>
      <w:r w:rsidR="00B26020">
        <w:rPr>
          <w:sz w:val="24"/>
          <w:szCs w:val="24"/>
        </w:rPr>
        <w:t>/ήτριες</w:t>
      </w:r>
      <w:r w:rsidRPr="00555D04">
        <w:rPr>
          <w:sz w:val="24"/>
          <w:szCs w:val="24"/>
        </w:rPr>
        <w:t xml:space="preserve"> διατυπώνουν υποθέσεις στην ολομέλεια και εκ</w:t>
      </w:r>
      <w:r w:rsidR="00D9605B">
        <w:rPr>
          <w:sz w:val="24"/>
          <w:szCs w:val="24"/>
        </w:rPr>
        <w:t>τελούν τα πειράματα σε ομάδες. Επίσης, σ</w:t>
      </w:r>
      <w:r w:rsidRPr="00555D04">
        <w:rPr>
          <w:sz w:val="24"/>
          <w:szCs w:val="24"/>
        </w:rPr>
        <w:t>την ολομέλεια διατυπώνουν απορίες, συζητούν για τις δραστηριότητες, τα αποτελέσματά τους και καταλήγουν σε συμπεράσματα.</w:t>
      </w:r>
    </w:p>
    <w:p w14:paraId="79216125" w14:textId="2E9F8052" w:rsidR="00355F5F" w:rsidRPr="00555D04" w:rsidRDefault="00355F5F" w:rsidP="004F163A">
      <w:pPr>
        <w:spacing w:after="0"/>
        <w:jc w:val="both"/>
        <w:rPr>
          <w:sz w:val="24"/>
          <w:szCs w:val="24"/>
        </w:rPr>
      </w:pPr>
      <w:r w:rsidRPr="001C2C77">
        <w:rPr>
          <w:sz w:val="24"/>
          <w:szCs w:val="24"/>
        </w:rPr>
        <w:t>Προτείνεται η συνεργασία με εκπαιδευτικούς άλλων ειδικοτήτων όπως, ΤΠΕ για την αξιοποίηση</w:t>
      </w:r>
      <w:r w:rsidR="00CE7237">
        <w:rPr>
          <w:sz w:val="24"/>
          <w:szCs w:val="24"/>
        </w:rPr>
        <w:t xml:space="preserve"> </w:t>
      </w:r>
      <w:r w:rsidR="00B26020">
        <w:rPr>
          <w:sz w:val="24"/>
          <w:szCs w:val="24"/>
        </w:rPr>
        <w:t>του διαδραστικού πίνακα και των</w:t>
      </w:r>
      <w:r w:rsidRPr="001C2C77">
        <w:rPr>
          <w:sz w:val="24"/>
          <w:szCs w:val="24"/>
        </w:rPr>
        <w:t xml:space="preserve"> ψηφιακών εργαλείων (βιντεοπροβολέας, υπολογιστές, κατάλληλα λογισμικά), </w:t>
      </w:r>
      <w:r w:rsidRPr="006A14C7">
        <w:rPr>
          <w:sz w:val="24"/>
          <w:szCs w:val="24"/>
        </w:rPr>
        <w:t>της Νεοελληνικής Γλώσσας για τη σύνδεση με το λόγο</w:t>
      </w:r>
      <w:r w:rsidR="006A14C7" w:rsidRPr="006A14C7">
        <w:rPr>
          <w:sz w:val="24"/>
          <w:szCs w:val="24"/>
        </w:rPr>
        <w:t>, της Γεωγραφίας για τον προσανατολισμό στο</w:t>
      </w:r>
      <w:r w:rsidR="00DC096D">
        <w:rPr>
          <w:sz w:val="24"/>
          <w:szCs w:val="24"/>
        </w:rPr>
        <w:t>ν</w:t>
      </w:r>
      <w:r w:rsidR="006A14C7" w:rsidRPr="006A14C7">
        <w:rPr>
          <w:sz w:val="24"/>
          <w:szCs w:val="24"/>
        </w:rPr>
        <w:t xml:space="preserve"> χώρο, </w:t>
      </w:r>
      <w:r w:rsidR="00E552DB">
        <w:rPr>
          <w:sz w:val="24"/>
          <w:szCs w:val="24"/>
        </w:rPr>
        <w:t xml:space="preserve">της  Μουσικής, </w:t>
      </w:r>
      <w:r w:rsidR="006A14C7" w:rsidRPr="006A14C7">
        <w:rPr>
          <w:sz w:val="24"/>
          <w:szCs w:val="24"/>
        </w:rPr>
        <w:t>της Φυσικής</w:t>
      </w:r>
      <w:r w:rsidRPr="006A14C7">
        <w:rPr>
          <w:sz w:val="24"/>
          <w:szCs w:val="24"/>
        </w:rPr>
        <w:t xml:space="preserve"> και της Αισθητικής Αγωγής</w:t>
      </w:r>
      <w:r w:rsidR="006A14C7" w:rsidRPr="006A14C7">
        <w:rPr>
          <w:sz w:val="24"/>
          <w:szCs w:val="24"/>
        </w:rPr>
        <w:t xml:space="preserve"> για τη</w:t>
      </w:r>
      <w:r w:rsidR="00DC096D">
        <w:rPr>
          <w:sz w:val="24"/>
          <w:szCs w:val="24"/>
        </w:rPr>
        <w:t>ν</w:t>
      </w:r>
      <w:r w:rsidR="006A14C7" w:rsidRPr="006A14C7">
        <w:rPr>
          <w:sz w:val="24"/>
          <w:szCs w:val="24"/>
        </w:rPr>
        <w:t xml:space="preserve"> ψυχοσωματική και την </w:t>
      </w:r>
      <w:r w:rsidRPr="006A14C7">
        <w:rPr>
          <w:sz w:val="24"/>
          <w:szCs w:val="24"/>
        </w:rPr>
        <w:t>καλλιτεχνική έκφραση των μαθητών</w:t>
      </w:r>
      <w:r w:rsidR="00DC096D">
        <w:rPr>
          <w:sz w:val="24"/>
          <w:szCs w:val="24"/>
        </w:rPr>
        <w:t>/ητριών</w:t>
      </w:r>
      <w:r w:rsidRPr="001C2C77">
        <w:rPr>
          <w:sz w:val="24"/>
          <w:szCs w:val="24"/>
        </w:rPr>
        <w:t>.</w:t>
      </w:r>
    </w:p>
    <w:p w14:paraId="1098D35D" w14:textId="77777777" w:rsidR="00355F5F" w:rsidRPr="00555D04" w:rsidRDefault="00355F5F" w:rsidP="004F163A">
      <w:pPr>
        <w:spacing w:after="0"/>
        <w:jc w:val="both"/>
        <w:rPr>
          <w:sz w:val="24"/>
          <w:szCs w:val="24"/>
        </w:rPr>
      </w:pPr>
    </w:p>
    <w:p w14:paraId="51F14145" w14:textId="77777777" w:rsidR="00355F5F" w:rsidRPr="00555D04" w:rsidRDefault="00355F5F" w:rsidP="004F163A">
      <w:pPr>
        <w:spacing w:after="0"/>
        <w:jc w:val="both"/>
        <w:rPr>
          <w:b/>
          <w:sz w:val="24"/>
          <w:szCs w:val="24"/>
        </w:rPr>
      </w:pPr>
      <w:r w:rsidRPr="00555D04">
        <w:rPr>
          <w:b/>
          <w:sz w:val="24"/>
          <w:szCs w:val="24"/>
        </w:rPr>
        <w:t>Υλικοτεχνική υποδομή:</w:t>
      </w:r>
    </w:p>
    <w:p w14:paraId="2F61CD88" w14:textId="72446B29" w:rsidR="00355F5F" w:rsidRPr="00555D04" w:rsidRDefault="00B26020" w:rsidP="004F163A">
      <w:pPr>
        <w:spacing w:after="0"/>
        <w:jc w:val="both"/>
        <w:rPr>
          <w:sz w:val="24"/>
          <w:szCs w:val="24"/>
        </w:rPr>
      </w:pPr>
      <w:r>
        <w:rPr>
          <w:sz w:val="24"/>
          <w:szCs w:val="24"/>
        </w:rPr>
        <w:t>Διαδραστικός πίνακας</w:t>
      </w:r>
      <w:r w:rsidR="00DC096D">
        <w:rPr>
          <w:sz w:val="24"/>
          <w:szCs w:val="24"/>
        </w:rPr>
        <w:t xml:space="preserve">, </w:t>
      </w:r>
      <w:r>
        <w:rPr>
          <w:sz w:val="24"/>
          <w:szCs w:val="24"/>
        </w:rPr>
        <w:t xml:space="preserve"> β</w:t>
      </w:r>
      <w:r w:rsidR="00355F5F">
        <w:rPr>
          <w:sz w:val="24"/>
          <w:szCs w:val="24"/>
        </w:rPr>
        <w:t>ιντεοπροβολέας</w:t>
      </w:r>
      <w:r w:rsidR="00355F5F" w:rsidRPr="00555D04">
        <w:rPr>
          <w:sz w:val="24"/>
          <w:szCs w:val="24"/>
        </w:rPr>
        <w:t>, υπολογιστής με π</w:t>
      </w:r>
      <w:r w:rsidR="00355F5F">
        <w:rPr>
          <w:sz w:val="24"/>
          <w:szCs w:val="24"/>
        </w:rPr>
        <w:t>ρόσβαση στο διαδίκτυο και ηχεία</w:t>
      </w:r>
      <w:r w:rsidR="00DC096D">
        <w:rPr>
          <w:sz w:val="24"/>
          <w:szCs w:val="24"/>
        </w:rPr>
        <w:t>.</w:t>
      </w:r>
    </w:p>
    <w:p w14:paraId="5616AF99" w14:textId="77777777" w:rsidR="00355F5F" w:rsidRPr="00555D04" w:rsidRDefault="00355F5F" w:rsidP="004F163A">
      <w:pPr>
        <w:spacing w:after="0"/>
        <w:jc w:val="both"/>
        <w:rPr>
          <w:sz w:val="24"/>
          <w:szCs w:val="24"/>
        </w:rPr>
      </w:pPr>
      <w:r w:rsidRPr="00555D04">
        <w:rPr>
          <w:sz w:val="24"/>
          <w:szCs w:val="24"/>
        </w:rPr>
        <w:t>Υλικά:</w:t>
      </w:r>
    </w:p>
    <w:p w14:paraId="3F5B6E94" w14:textId="77777777" w:rsidR="00355F5F" w:rsidRPr="00CC3146" w:rsidRDefault="00355F5F" w:rsidP="004F163A">
      <w:pPr>
        <w:numPr>
          <w:ilvl w:val="0"/>
          <w:numId w:val="3"/>
        </w:numPr>
        <w:spacing w:after="0" w:line="240" w:lineRule="auto"/>
        <w:jc w:val="both"/>
        <w:rPr>
          <w:sz w:val="24"/>
          <w:szCs w:val="24"/>
        </w:rPr>
      </w:pPr>
      <w:r w:rsidRPr="00CC3146">
        <w:rPr>
          <w:sz w:val="24"/>
          <w:szCs w:val="24"/>
        </w:rPr>
        <w:t>Γυαλιά οράσεως (μυωπίας και πρεσβυωπίας)</w:t>
      </w:r>
    </w:p>
    <w:p w14:paraId="31ADF01E" w14:textId="77777777" w:rsidR="00355F5F" w:rsidRPr="00CC3146" w:rsidRDefault="00355F5F" w:rsidP="004F163A">
      <w:pPr>
        <w:numPr>
          <w:ilvl w:val="0"/>
          <w:numId w:val="3"/>
        </w:numPr>
        <w:spacing w:after="0" w:line="240" w:lineRule="auto"/>
        <w:jc w:val="both"/>
        <w:rPr>
          <w:sz w:val="24"/>
          <w:szCs w:val="24"/>
        </w:rPr>
      </w:pPr>
      <w:r w:rsidRPr="00CC3146">
        <w:rPr>
          <w:sz w:val="24"/>
          <w:szCs w:val="24"/>
        </w:rPr>
        <w:t>Φακοί επαφής</w:t>
      </w:r>
    </w:p>
    <w:p w14:paraId="78E18C42" w14:textId="77777777" w:rsidR="00355F5F" w:rsidRPr="009B0A44" w:rsidRDefault="00355F5F" w:rsidP="004F163A">
      <w:pPr>
        <w:spacing w:after="0" w:line="240" w:lineRule="auto"/>
        <w:jc w:val="both"/>
        <w:rPr>
          <w:sz w:val="24"/>
          <w:szCs w:val="24"/>
        </w:rPr>
      </w:pPr>
    </w:p>
    <w:p w14:paraId="7FCEA640" w14:textId="77777777" w:rsidR="00355F5F" w:rsidRDefault="00355F5F" w:rsidP="004F163A">
      <w:pPr>
        <w:spacing w:after="0"/>
        <w:jc w:val="both"/>
        <w:rPr>
          <w:b/>
          <w:color w:val="000000" w:themeColor="text1"/>
          <w:sz w:val="24"/>
          <w:szCs w:val="24"/>
        </w:rPr>
      </w:pPr>
      <w:r w:rsidRPr="00555D04">
        <w:rPr>
          <w:b/>
          <w:color w:val="000000" w:themeColor="text1"/>
          <w:sz w:val="24"/>
          <w:szCs w:val="24"/>
        </w:rPr>
        <w:t>6. ΔΙΔΑΚΤΙΚΗ ΠΡΟΣΕΓΓΙΣΗ</w:t>
      </w:r>
    </w:p>
    <w:p w14:paraId="35CCE335" w14:textId="3FED8BD9" w:rsidR="00355F5F" w:rsidRPr="00555D04" w:rsidRDefault="00355F5F" w:rsidP="004F163A">
      <w:pPr>
        <w:spacing w:after="0"/>
        <w:jc w:val="both"/>
        <w:rPr>
          <w:b/>
          <w:color w:val="000000" w:themeColor="text1"/>
          <w:sz w:val="24"/>
          <w:szCs w:val="24"/>
        </w:rPr>
      </w:pPr>
      <w:r w:rsidRPr="003E429F">
        <w:rPr>
          <w:sz w:val="24"/>
          <w:szCs w:val="24"/>
        </w:rPr>
        <w:t>Ο</w:t>
      </w:r>
      <w:r w:rsidR="00DC096D">
        <w:rPr>
          <w:sz w:val="24"/>
          <w:szCs w:val="24"/>
        </w:rPr>
        <w:t>/η</w:t>
      </w:r>
      <w:r w:rsidRPr="003E429F">
        <w:rPr>
          <w:sz w:val="24"/>
          <w:szCs w:val="24"/>
        </w:rPr>
        <w:t xml:space="preserve"> εκπαιδευτικός λαμβάνει υπόψη του τις πρότερες γνώσεις των παιδιών και τα ζητούμενα μαθησιακά αποτελέσματα και ορίζει σαφείς μαθησιακούς στόχους. Επιλέγει αξιόλογες μαθησιακές και διδακτικές δραστηριότητες αξιοποιώντας ομαδοσυνεργατικές και βιωματικές προσεγγίσεις με ιδιαίτερο στόχο την ανάπτυξη με</w:t>
      </w:r>
      <w:r>
        <w:rPr>
          <w:sz w:val="24"/>
          <w:szCs w:val="24"/>
        </w:rPr>
        <w:t>ταγνωστικών δεξιοτήτων. Αξιοπ</w:t>
      </w:r>
      <w:r w:rsidRPr="003E429F">
        <w:rPr>
          <w:sz w:val="24"/>
          <w:szCs w:val="24"/>
        </w:rPr>
        <w:t>οιούνται οι νέες τεχνολογίες για να βοηθήσουν στην παρουσίαση</w:t>
      </w:r>
      <w:r>
        <w:rPr>
          <w:sz w:val="24"/>
          <w:szCs w:val="24"/>
        </w:rPr>
        <w:t xml:space="preserve"> και</w:t>
      </w:r>
      <w:r w:rsidRPr="003E429F">
        <w:rPr>
          <w:sz w:val="24"/>
          <w:szCs w:val="24"/>
        </w:rPr>
        <w:t xml:space="preserve"> την εμπέδωση της νέας γνώσης και την αξιολόγηση της διδασκαλίας και της προόδου των μαθητών</w:t>
      </w:r>
      <w:r w:rsidR="00B26020">
        <w:rPr>
          <w:sz w:val="24"/>
          <w:szCs w:val="24"/>
        </w:rPr>
        <w:t>/ητριών</w:t>
      </w:r>
      <w:r w:rsidRPr="00555D04">
        <w:rPr>
          <w:sz w:val="24"/>
          <w:szCs w:val="24"/>
        </w:rPr>
        <w:t>.</w:t>
      </w:r>
    </w:p>
    <w:p w14:paraId="103528C5" w14:textId="77777777" w:rsidR="00355F5F" w:rsidRDefault="00355F5F" w:rsidP="004F163A">
      <w:pPr>
        <w:spacing w:after="0"/>
        <w:jc w:val="both"/>
        <w:rPr>
          <w:b/>
          <w:color w:val="000000" w:themeColor="text1"/>
          <w:sz w:val="24"/>
          <w:szCs w:val="24"/>
        </w:rPr>
      </w:pPr>
    </w:p>
    <w:p w14:paraId="6269D01A" w14:textId="77777777" w:rsidR="00355F5F" w:rsidRPr="00555D04" w:rsidRDefault="00355F5F" w:rsidP="004F163A">
      <w:pPr>
        <w:spacing w:after="0"/>
        <w:jc w:val="both"/>
        <w:rPr>
          <w:b/>
          <w:color w:val="000000" w:themeColor="text1"/>
          <w:sz w:val="24"/>
          <w:szCs w:val="24"/>
        </w:rPr>
      </w:pPr>
      <w:r w:rsidRPr="00555D04">
        <w:rPr>
          <w:b/>
          <w:color w:val="000000" w:themeColor="text1"/>
          <w:sz w:val="24"/>
          <w:szCs w:val="24"/>
        </w:rPr>
        <w:t>7. ΑΝΑΛΥΤΙΚΗ ΠΕΡΙΓΡΑΦΗ ΔΙΔΑΚΤΙΚΗΣ ΠΟΡΕΙΑΣ</w:t>
      </w:r>
    </w:p>
    <w:p w14:paraId="10615AAD" w14:textId="5493CEEF" w:rsidR="00355F5F" w:rsidRPr="00555D04" w:rsidRDefault="00355F5F" w:rsidP="004F163A">
      <w:pPr>
        <w:spacing w:after="0"/>
        <w:jc w:val="both"/>
        <w:rPr>
          <w:b/>
          <w:sz w:val="24"/>
          <w:szCs w:val="24"/>
        </w:rPr>
      </w:pPr>
      <w:r w:rsidRPr="00555D04">
        <w:rPr>
          <w:b/>
          <w:sz w:val="24"/>
          <w:szCs w:val="24"/>
        </w:rPr>
        <w:t>Προσέγγιση της νέας γνώσης –</w:t>
      </w:r>
      <w:r w:rsidR="00B26020">
        <w:rPr>
          <w:b/>
          <w:sz w:val="24"/>
          <w:szCs w:val="24"/>
        </w:rPr>
        <w:t xml:space="preserve"> Αφετηρία</w:t>
      </w:r>
      <w:r w:rsidRPr="00555D04">
        <w:rPr>
          <w:b/>
          <w:sz w:val="24"/>
          <w:szCs w:val="24"/>
        </w:rPr>
        <w:t>(10΄)</w:t>
      </w:r>
    </w:p>
    <w:p w14:paraId="01E0618A" w14:textId="42A161F8" w:rsidR="00355F5F" w:rsidRPr="00B30FA8" w:rsidRDefault="00AB7319" w:rsidP="004F163A">
      <w:pPr>
        <w:spacing w:after="0"/>
        <w:jc w:val="both"/>
        <w:rPr>
          <w:color w:val="000000" w:themeColor="text1"/>
          <w:sz w:val="24"/>
          <w:szCs w:val="24"/>
        </w:rPr>
      </w:pPr>
      <w:r>
        <w:rPr>
          <w:color w:val="000000" w:themeColor="text1"/>
          <w:sz w:val="24"/>
          <w:szCs w:val="24"/>
        </w:rPr>
        <w:lastRenderedPageBreak/>
        <w:t>Ο</w:t>
      </w:r>
      <w:r w:rsidR="00B26020">
        <w:rPr>
          <w:color w:val="000000" w:themeColor="text1"/>
          <w:sz w:val="24"/>
          <w:szCs w:val="24"/>
        </w:rPr>
        <w:t>/η</w:t>
      </w:r>
      <w:r>
        <w:rPr>
          <w:color w:val="000000" w:themeColor="text1"/>
          <w:sz w:val="24"/>
          <w:szCs w:val="24"/>
        </w:rPr>
        <w:t xml:space="preserve"> εκπαιδευτικός θέλοντας να τραβήξει την προσοχή των παιδιών τούς ανακοινώνει πως</w:t>
      </w:r>
      <w:r w:rsidR="008A5E11">
        <w:rPr>
          <w:color w:val="000000" w:themeColor="text1"/>
          <w:sz w:val="24"/>
          <w:szCs w:val="24"/>
        </w:rPr>
        <w:t>, πριν ξεκινήσουν τ</w:t>
      </w:r>
      <w:r w:rsidR="00052889">
        <w:rPr>
          <w:color w:val="000000" w:themeColor="text1"/>
          <w:sz w:val="24"/>
          <w:szCs w:val="24"/>
        </w:rPr>
        <w:t>ο μάθημα θα κάνουν όλοι μια δοκιμασία. Ε</w:t>
      </w:r>
      <w:r w:rsidR="00B30FA8">
        <w:rPr>
          <w:color w:val="000000" w:themeColor="text1"/>
          <w:sz w:val="24"/>
          <w:szCs w:val="24"/>
        </w:rPr>
        <w:t>ξηγεί πως πρόκειται για ένα τεστ οράσεως και</w:t>
      </w:r>
      <w:r w:rsidR="00052889">
        <w:rPr>
          <w:color w:val="000000" w:themeColor="text1"/>
          <w:sz w:val="24"/>
          <w:szCs w:val="24"/>
        </w:rPr>
        <w:t xml:space="preserve"> προβάλλει </w:t>
      </w:r>
      <w:r w:rsidR="00B30FA8">
        <w:rPr>
          <w:color w:val="000000" w:themeColor="text1"/>
          <w:sz w:val="24"/>
          <w:szCs w:val="24"/>
        </w:rPr>
        <w:t xml:space="preserve">το </w:t>
      </w:r>
      <w:hyperlink r:id="rId6" w:history="1">
        <w:r w:rsidR="00B30FA8" w:rsidRPr="00FF0C46">
          <w:rPr>
            <w:rStyle w:val="-"/>
            <w:sz w:val="24"/>
            <w:szCs w:val="24"/>
          </w:rPr>
          <w:t>https://www.youtube.com/watch?v=qJahnOVvTt8</w:t>
        </w:r>
      </w:hyperlink>
      <w:r w:rsidR="00B30FA8">
        <w:rPr>
          <w:sz w:val="24"/>
          <w:szCs w:val="24"/>
        </w:rPr>
        <w:t xml:space="preserve"> ( από </w:t>
      </w:r>
      <w:r w:rsidR="00B26020">
        <w:rPr>
          <w:sz w:val="24"/>
          <w:szCs w:val="24"/>
        </w:rPr>
        <w:t xml:space="preserve"> </w:t>
      </w:r>
      <w:r w:rsidR="003C73BA">
        <w:rPr>
          <w:sz w:val="24"/>
          <w:szCs w:val="24"/>
        </w:rPr>
        <w:t>00:00</w:t>
      </w:r>
      <w:r w:rsidR="00B30FA8">
        <w:rPr>
          <w:sz w:val="24"/>
          <w:szCs w:val="24"/>
        </w:rPr>
        <w:t xml:space="preserve"> έως 9</w:t>
      </w:r>
      <w:r w:rsidR="003C73BA">
        <w:rPr>
          <w:sz w:val="24"/>
          <w:szCs w:val="24"/>
        </w:rPr>
        <w:t>:</w:t>
      </w:r>
      <w:r w:rsidR="00B30FA8">
        <w:rPr>
          <w:sz w:val="24"/>
          <w:szCs w:val="24"/>
        </w:rPr>
        <w:t xml:space="preserve">00). </w:t>
      </w:r>
    </w:p>
    <w:p w14:paraId="180A9193" w14:textId="77777777" w:rsidR="00355F5F" w:rsidRPr="00723EB7" w:rsidRDefault="00355F5F" w:rsidP="004F163A">
      <w:pPr>
        <w:spacing w:after="0"/>
        <w:jc w:val="both"/>
        <w:rPr>
          <w:sz w:val="24"/>
          <w:szCs w:val="24"/>
        </w:rPr>
      </w:pPr>
    </w:p>
    <w:p w14:paraId="687F6ED9" w14:textId="77777777" w:rsidR="00355F5F" w:rsidRDefault="00355F5F" w:rsidP="004F163A">
      <w:pPr>
        <w:spacing w:after="0"/>
        <w:jc w:val="both"/>
        <w:rPr>
          <w:b/>
          <w:sz w:val="24"/>
          <w:szCs w:val="24"/>
        </w:rPr>
      </w:pPr>
      <w:r w:rsidRPr="00555D04">
        <w:rPr>
          <w:b/>
          <w:sz w:val="24"/>
          <w:szCs w:val="24"/>
        </w:rPr>
        <w:t>Κυρίως μέρος διδακτικού σεναρίου- Πειραματισμοί, παρατηρήσεις, συμπεράσματα (25’)</w:t>
      </w:r>
    </w:p>
    <w:p w14:paraId="7BCC5F62" w14:textId="739DD0CA" w:rsidR="00177C09" w:rsidRDefault="00B30FA8" w:rsidP="004F163A">
      <w:pPr>
        <w:spacing w:after="0"/>
        <w:jc w:val="both"/>
        <w:rPr>
          <w:sz w:val="24"/>
          <w:szCs w:val="24"/>
        </w:rPr>
      </w:pPr>
      <w:r w:rsidRPr="00B64D35">
        <w:rPr>
          <w:sz w:val="24"/>
          <w:szCs w:val="24"/>
        </w:rPr>
        <w:t xml:space="preserve">Με αφορμή τα διαφορετικά αποτελέσματα </w:t>
      </w:r>
      <w:r w:rsidR="00B64D35" w:rsidRPr="00B64D35">
        <w:rPr>
          <w:sz w:val="24"/>
          <w:szCs w:val="24"/>
        </w:rPr>
        <w:t>των μαθητών</w:t>
      </w:r>
      <w:r w:rsidR="006A3DDF">
        <w:rPr>
          <w:sz w:val="24"/>
          <w:szCs w:val="24"/>
        </w:rPr>
        <w:t>/τριών</w:t>
      </w:r>
      <w:r w:rsidR="00B64D35" w:rsidRPr="00B64D35">
        <w:rPr>
          <w:sz w:val="24"/>
          <w:szCs w:val="24"/>
        </w:rPr>
        <w:t xml:space="preserve"> στο παραπάνω τεστ </w:t>
      </w:r>
      <w:r w:rsidRPr="00B64D35">
        <w:rPr>
          <w:sz w:val="24"/>
          <w:szCs w:val="24"/>
        </w:rPr>
        <w:t>ο</w:t>
      </w:r>
      <w:r w:rsidR="006A3DDF">
        <w:rPr>
          <w:sz w:val="24"/>
          <w:szCs w:val="24"/>
        </w:rPr>
        <w:t>/η</w:t>
      </w:r>
      <w:r w:rsidR="00B64D35" w:rsidRPr="00B64D35">
        <w:rPr>
          <w:sz w:val="24"/>
          <w:szCs w:val="24"/>
        </w:rPr>
        <w:t xml:space="preserve"> εκπαιδευτικός </w:t>
      </w:r>
      <w:r w:rsidRPr="00B64D35">
        <w:rPr>
          <w:sz w:val="24"/>
          <w:szCs w:val="24"/>
        </w:rPr>
        <w:t>ζητά</w:t>
      </w:r>
      <w:r w:rsidR="00B54763">
        <w:rPr>
          <w:sz w:val="24"/>
          <w:szCs w:val="24"/>
        </w:rPr>
        <w:t xml:space="preserve">ει </w:t>
      </w:r>
      <w:r w:rsidR="005143D1">
        <w:rPr>
          <w:sz w:val="24"/>
          <w:szCs w:val="24"/>
        </w:rPr>
        <w:t xml:space="preserve">από </w:t>
      </w:r>
      <w:r w:rsidR="00305BA0">
        <w:rPr>
          <w:sz w:val="24"/>
          <w:szCs w:val="24"/>
        </w:rPr>
        <w:t xml:space="preserve">τα παιδιά </w:t>
      </w:r>
      <w:r w:rsidR="00B64D35" w:rsidRPr="00B64D35">
        <w:rPr>
          <w:sz w:val="24"/>
          <w:szCs w:val="24"/>
        </w:rPr>
        <w:t xml:space="preserve">να αναφέρουν </w:t>
      </w:r>
      <w:r w:rsidRPr="00B64D35">
        <w:rPr>
          <w:sz w:val="24"/>
          <w:szCs w:val="24"/>
        </w:rPr>
        <w:t>προβλήματα που μπορεί να αντιμετωπίζουν με την όρασή τους οι άνθρωποι</w:t>
      </w:r>
      <w:r w:rsidR="00B64D35" w:rsidRPr="00B64D35">
        <w:rPr>
          <w:sz w:val="24"/>
          <w:szCs w:val="24"/>
        </w:rPr>
        <w:t>.</w:t>
      </w:r>
      <w:r w:rsidR="00B54763">
        <w:rPr>
          <w:sz w:val="24"/>
          <w:szCs w:val="24"/>
        </w:rPr>
        <w:t xml:space="preserve"> Κατόπιν, </w:t>
      </w:r>
      <w:r w:rsidR="00305BA0">
        <w:rPr>
          <w:sz w:val="24"/>
          <w:szCs w:val="24"/>
        </w:rPr>
        <w:t xml:space="preserve">η ολομέλεια της </w:t>
      </w:r>
      <w:r w:rsidR="008A5E11">
        <w:rPr>
          <w:sz w:val="24"/>
          <w:szCs w:val="24"/>
        </w:rPr>
        <w:t xml:space="preserve">τάξης παρακολουθεί </w:t>
      </w:r>
      <w:r w:rsidR="008510DD">
        <w:rPr>
          <w:sz w:val="24"/>
          <w:szCs w:val="24"/>
        </w:rPr>
        <w:t xml:space="preserve">το </w:t>
      </w:r>
      <w:hyperlink r:id="rId7" w:history="1">
        <w:r w:rsidR="00B54763" w:rsidRPr="00FF0C46">
          <w:rPr>
            <w:rStyle w:val="-"/>
            <w:sz w:val="24"/>
            <w:szCs w:val="24"/>
          </w:rPr>
          <w:t>http://photodentro.edu.gr/aggregator/lo/photodentro-lor-8521-7954</w:t>
        </w:r>
      </w:hyperlink>
      <w:r w:rsidR="00305BA0">
        <w:rPr>
          <w:sz w:val="24"/>
          <w:szCs w:val="24"/>
        </w:rPr>
        <w:t xml:space="preserve"> (από την 1η έως και την 9</w:t>
      </w:r>
      <w:r w:rsidR="00305BA0" w:rsidRPr="00305BA0">
        <w:rPr>
          <w:sz w:val="24"/>
          <w:szCs w:val="24"/>
          <w:vertAlign w:val="superscript"/>
        </w:rPr>
        <w:t>η</w:t>
      </w:r>
      <w:r w:rsidR="00305BA0">
        <w:rPr>
          <w:sz w:val="24"/>
          <w:szCs w:val="24"/>
        </w:rPr>
        <w:t xml:space="preserve"> διαφάνεια) η οποία</w:t>
      </w:r>
      <w:r w:rsidR="008A5E11">
        <w:rPr>
          <w:sz w:val="24"/>
          <w:szCs w:val="24"/>
        </w:rPr>
        <w:t xml:space="preserve">, </w:t>
      </w:r>
      <w:r w:rsidR="00305BA0">
        <w:rPr>
          <w:sz w:val="24"/>
          <w:szCs w:val="24"/>
        </w:rPr>
        <w:t>αφού κάνει</w:t>
      </w:r>
      <w:r w:rsidR="00B54763">
        <w:rPr>
          <w:sz w:val="24"/>
          <w:szCs w:val="24"/>
        </w:rPr>
        <w:t xml:space="preserve"> </w:t>
      </w:r>
      <w:r w:rsidR="00305BA0">
        <w:rPr>
          <w:sz w:val="24"/>
          <w:szCs w:val="24"/>
        </w:rPr>
        <w:t xml:space="preserve">μία σύντομη ανακεφαλαίωση της διαδικασίας της όρασης, εστιάζει </w:t>
      </w:r>
      <w:r w:rsidR="008A5E11">
        <w:rPr>
          <w:sz w:val="24"/>
          <w:szCs w:val="24"/>
        </w:rPr>
        <w:t>στα γνωστότερα προβλήματά της</w:t>
      </w:r>
      <w:r w:rsidR="00177C09">
        <w:rPr>
          <w:sz w:val="24"/>
          <w:szCs w:val="24"/>
        </w:rPr>
        <w:t>.</w:t>
      </w:r>
    </w:p>
    <w:p w14:paraId="6A7429A9" w14:textId="336DA516" w:rsidR="00B30FA8" w:rsidRDefault="00B64D35" w:rsidP="004F163A">
      <w:pPr>
        <w:spacing w:after="0"/>
        <w:jc w:val="both"/>
        <w:rPr>
          <w:sz w:val="24"/>
          <w:szCs w:val="24"/>
        </w:rPr>
      </w:pPr>
      <w:r w:rsidRPr="00B64D35">
        <w:rPr>
          <w:sz w:val="24"/>
          <w:szCs w:val="24"/>
        </w:rPr>
        <w:t xml:space="preserve"> Έπειτα, </w:t>
      </w:r>
      <w:r w:rsidR="00177C09">
        <w:rPr>
          <w:sz w:val="24"/>
          <w:szCs w:val="24"/>
        </w:rPr>
        <w:t>οι μαθητές</w:t>
      </w:r>
      <w:r w:rsidR="006A3DDF">
        <w:rPr>
          <w:sz w:val="24"/>
          <w:szCs w:val="24"/>
        </w:rPr>
        <w:t>/ήτριες</w:t>
      </w:r>
      <w:r w:rsidR="00177C09">
        <w:rPr>
          <w:sz w:val="24"/>
          <w:szCs w:val="24"/>
        </w:rPr>
        <w:t xml:space="preserve">, χωρισμένοι σε ομάδες, </w:t>
      </w:r>
      <w:r w:rsidRPr="00B64D35">
        <w:rPr>
          <w:sz w:val="24"/>
          <w:szCs w:val="24"/>
        </w:rPr>
        <w:t xml:space="preserve">ασχολούνται με τη </w:t>
      </w:r>
      <w:r w:rsidR="00177C09" w:rsidRPr="00177C09">
        <w:rPr>
          <w:sz w:val="24"/>
          <w:szCs w:val="24"/>
        </w:rPr>
        <w:t>3</w:t>
      </w:r>
      <w:r w:rsidR="00177C09">
        <w:rPr>
          <w:sz w:val="24"/>
          <w:szCs w:val="24"/>
          <w:lang w:val="en-US"/>
        </w:rPr>
        <w:t>D</w:t>
      </w:r>
      <w:r w:rsidR="00177C09">
        <w:rPr>
          <w:sz w:val="24"/>
          <w:szCs w:val="24"/>
        </w:rPr>
        <w:t xml:space="preserve"> </w:t>
      </w:r>
      <w:r w:rsidR="00177C09" w:rsidRPr="00177C09">
        <w:rPr>
          <w:i/>
          <w:sz w:val="24"/>
          <w:szCs w:val="24"/>
        </w:rPr>
        <w:t>παρουσίαση</w:t>
      </w:r>
      <w:r w:rsidR="00177C09">
        <w:rPr>
          <w:sz w:val="24"/>
          <w:szCs w:val="24"/>
        </w:rPr>
        <w:t xml:space="preserve"> της μυωπίας (</w:t>
      </w:r>
      <w:r w:rsidR="00CD2540">
        <w:rPr>
          <w:sz w:val="24"/>
          <w:szCs w:val="24"/>
        </w:rPr>
        <w:t xml:space="preserve">δεύτερη παρουσίαση </w:t>
      </w:r>
      <w:r w:rsidR="00177C09">
        <w:rPr>
          <w:sz w:val="24"/>
          <w:szCs w:val="24"/>
        </w:rPr>
        <w:t>σελίδα 110)</w:t>
      </w:r>
      <w:r w:rsidR="00CD2540">
        <w:rPr>
          <w:sz w:val="24"/>
          <w:szCs w:val="24"/>
        </w:rPr>
        <w:t xml:space="preserve">, τη </w:t>
      </w:r>
      <w:r w:rsidRPr="00B64D35">
        <w:rPr>
          <w:i/>
          <w:sz w:val="24"/>
          <w:szCs w:val="24"/>
        </w:rPr>
        <w:t>διαδραστική οπτικοποίηση</w:t>
      </w:r>
      <w:r w:rsidR="00CD2540">
        <w:rPr>
          <w:sz w:val="24"/>
          <w:szCs w:val="24"/>
        </w:rPr>
        <w:t xml:space="preserve"> του ανθρώπινου </w:t>
      </w:r>
      <w:r w:rsidR="008510DD">
        <w:rPr>
          <w:sz w:val="24"/>
          <w:szCs w:val="24"/>
        </w:rPr>
        <w:t xml:space="preserve">οφθαλμού </w:t>
      </w:r>
      <w:r w:rsidR="00CD2540">
        <w:rPr>
          <w:sz w:val="24"/>
          <w:szCs w:val="24"/>
        </w:rPr>
        <w:t>(</w:t>
      </w:r>
      <w:r w:rsidRPr="00B64D35">
        <w:rPr>
          <w:sz w:val="24"/>
          <w:szCs w:val="24"/>
        </w:rPr>
        <w:t>σελίδα 108</w:t>
      </w:r>
      <w:r w:rsidR="00CD2540">
        <w:rPr>
          <w:sz w:val="24"/>
          <w:szCs w:val="24"/>
        </w:rPr>
        <w:t>)</w:t>
      </w:r>
      <w:r w:rsidRPr="00B64D35">
        <w:rPr>
          <w:sz w:val="24"/>
          <w:szCs w:val="24"/>
        </w:rPr>
        <w:t xml:space="preserve"> η οποία αφορά τη μυωπία και την πρεσβυωπία</w:t>
      </w:r>
      <w:r w:rsidR="00CD2540">
        <w:rPr>
          <w:sz w:val="24"/>
          <w:szCs w:val="24"/>
        </w:rPr>
        <w:t xml:space="preserve"> και την πρώτη 3</w:t>
      </w:r>
      <w:r w:rsidR="00CD2540">
        <w:rPr>
          <w:sz w:val="24"/>
          <w:szCs w:val="24"/>
          <w:lang w:val="en-US"/>
        </w:rPr>
        <w:t>D</w:t>
      </w:r>
      <w:r w:rsidR="00CD2540">
        <w:rPr>
          <w:sz w:val="24"/>
          <w:szCs w:val="24"/>
        </w:rPr>
        <w:t xml:space="preserve"> </w:t>
      </w:r>
      <w:r w:rsidR="00CD2540" w:rsidRPr="00CD2540">
        <w:rPr>
          <w:i/>
          <w:sz w:val="24"/>
          <w:szCs w:val="24"/>
        </w:rPr>
        <w:t>παρουσίαση</w:t>
      </w:r>
      <w:r w:rsidR="00CD2540">
        <w:rPr>
          <w:sz w:val="24"/>
          <w:szCs w:val="24"/>
        </w:rPr>
        <w:t xml:space="preserve"> </w:t>
      </w:r>
      <w:r w:rsidR="00CD2540" w:rsidRPr="008510DD">
        <w:rPr>
          <w:sz w:val="24"/>
          <w:szCs w:val="24"/>
        </w:rPr>
        <w:t>της σελίδας</w:t>
      </w:r>
      <w:r w:rsidR="00CD2540">
        <w:rPr>
          <w:sz w:val="24"/>
          <w:szCs w:val="24"/>
        </w:rPr>
        <w:t xml:space="preserve"> 110 που σχετίζεται με την αχρωματοψία και τη δυσχρωματοψία.</w:t>
      </w:r>
    </w:p>
    <w:p w14:paraId="056F2A5D" w14:textId="17D6C8EE" w:rsidR="005143D1" w:rsidRDefault="00FC717C" w:rsidP="004F163A">
      <w:pPr>
        <w:spacing w:before="100" w:beforeAutospacing="1" w:after="0"/>
        <w:jc w:val="both"/>
        <w:rPr>
          <w:sz w:val="24"/>
          <w:szCs w:val="24"/>
        </w:rPr>
      </w:pPr>
      <w:r w:rsidRPr="00C2438B">
        <w:rPr>
          <w:noProof/>
          <w:lang w:eastAsia="el-GR"/>
        </w:rPr>
        <w:drawing>
          <wp:anchor distT="0" distB="0" distL="114300" distR="114300" simplePos="0" relativeHeight="251659264" behindDoc="0" locked="0" layoutInCell="1" allowOverlap="1" wp14:anchorId="112A3645" wp14:editId="65FC546B">
            <wp:simplePos x="0" y="0"/>
            <wp:positionH relativeFrom="column">
              <wp:posOffset>-143510</wp:posOffset>
            </wp:positionH>
            <wp:positionV relativeFrom="paragraph">
              <wp:posOffset>167005</wp:posOffset>
            </wp:positionV>
            <wp:extent cx="1467485" cy="767080"/>
            <wp:effectExtent l="0" t="0" r="0" b="0"/>
            <wp:wrapSquare wrapText="bothSides"/>
            <wp:docPr id="3" name="Εικόνα 3" descr="https://tse3.mm.bing.net/th?id=OIP.KRyeJPFY1wW6E_CKOft-sQHaD4&amp;pid=Api&amp;P=0&amp;h=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se3.mm.bing.net/th?id=OIP.KRyeJPFY1wW6E_CKOft-sQHaD4&amp;pid=Api&amp;P=0&amp;h=2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7485" cy="767080"/>
                    </a:xfrm>
                    <a:prstGeom prst="rect">
                      <a:avLst/>
                    </a:prstGeom>
                    <a:noFill/>
                    <a:ln>
                      <a:noFill/>
                    </a:ln>
                  </pic:spPr>
                </pic:pic>
              </a:graphicData>
            </a:graphic>
            <wp14:sizeRelH relativeFrom="page">
              <wp14:pctWidth>0</wp14:pctWidth>
            </wp14:sizeRelH>
            <wp14:sizeRelV relativeFrom="page">
              <wp14:pctHeight>0</wp14:pctHeight>
            </wp14:sizeRelV>
          </wp:anchor>
        </w:drawing>
      </w:r>
      <w:r w:rsidR="002614CE" w:rsidRPr="00C2438B">
        <w:rPr>
          <w:sz w:val="24"/>
          <w:szCs w:val="24"/>
        </w:rPr>
        <w:t xml:space="preserve">Μετά </w:t>
      </w:r>
      <w:r w:rsidR="008A5E11">
        <w:rPr>
          <w:sz w:val="24"/>
          <w:szCs w:val="24"/>
        </w:rPr>
        <w:t xml:space="preserve">την ενασχόληση με αυτές τις </w:t>
      </w:r>
      <w:r w:rsidR="002614CE" w:rsidRPr="00C2438B">
        <w:rPr>
          <w:sz w:val="24"/>
          <w:szCs w:val="24"/>
        </w:rPr>
        <w:t xml:space="preserve">ατέλειες της όρασης , οι μαθητές καλούνται να προτείνουν τρόπους διόρθωσής τους. Όλοι μαζί επιστρέφουν </w:t>
      </w:r>
      <w:r w:rsidR="008510DD">
        <w:rPr>
          <w:sz w:val="24"/>
          <w:szCs w:val="24"/>
        </w:rPr>
        <w:t>στο</w:t>
      </w:r>
      <w:r w:rsidR="00DC096D">
        <w:rPr>
          <w:i/>
          <w:sz w:val="24"/>
          <w:szCs w:val="24"/>
        </w:rPr>
        <w:t xml:space="preserve"> </w:t>
      </w:r>
      <w:r w:rsidR="00C05602">
        <w:rPr>
          <w:sz w:val="24"/>
          <w:szCs w:val="24"/>
        </w:rPr>
        <w:t>(</w:t>
      </w:r>
      <w:hyperlink r:id="rId9" w:history="1">
        <w:r w:rsidR="00C05602" w:rsidRPr="00FF0C46">
          <w:rPr>
            <w:rStyle w:val="-"/>
            <w:sz w:val="24"/>
            <w:szCs w:val="24"/>
          </w:rPr>
          <w:t>http://photodentro.edu.gr/aggregator/lo/photodentro-lor-8521-7954</w:t>
        </w:r>
      </w:hyperlink>
      <w:r w:rsidR="00C05602">
        <w:rPr>
          <w:sz w:val="24"/>
          <w:szCs w:val="24"/>
        </w:rPr>
        <w:t>)</w:t>
      </w:r>
      <w:r w:rsidR="00C9636A">
        <w:rPr>
          <w:sz w:val="24"/>
          <w:szCs w:val="24"/>
        </w:rPr>
        <w:t xml:space="preserve"> </w:t>
      </w:r>
      <w:r w:rsidR="00C2438B" w:rsidRPr="00C2438B">
        <w:rPr>
          <w:sz w:val="24"/>
          <w:szCs w:val="24"/>
        </w:rPr>
        <w:t>και σχολιάζουν τις διαφάνειες 10-20. Κατόπιν, επεξεργάζονται αληθινά γυαλιά οράσεως (μυωπίας και</w:t>
      </w:r>
      <w:r w:rsidR="005143D1">
        <w:rPr>
          <w:sz w:val="24"/>
          <w:szCs w:val="24"/>
        </w:rPr>
        <w:t xml:space="preserve"> </w:t>
      </w:r>
      <w:r w:rsidR="00C2438B" w:rsidRPr="00C2438B">
        <w:rPr>
          <w:sz w:val="24"/>
          <w:szCs w:val="24"/>
        </w:rPr>
        <w:t>πρεσβυωπίας) και φακούς επαφής.</w:t>
      </w:r>
      <w:r w:rsidR="00453A29">
        <w:rPr>
          <w:sz w:val="24"/>
          <w:szCs w:val="24"/>
        </w:rPr>
        <w:t xml:space="preserve"> Η επίτευξη ή μη των μέχρι τώρα  μαθησιακών στόχων αξιολογείται </w:t>
      </w:r>
      <w:r w:rsidR="00377D28">
        <w:rPr>
          <w:sz w:val="24"/>
          <w:szCs w:val="24"/>
        </w:rPr>
        <w:t xml:space="preserve">με </w:t>
      </w:r>
      <w:r w:rsidR="005143D1">
        <w:rPr>
          <w:sz w:val="24"/>
          <w:szCs w:val="24"/>
        </w:rPr>
        <w:t>την Άσκηση της σελίδας 110.</w:t>
      </w:r>
    </w:p>
    <w:p w14:paraId="14B8EFD4" w14:textId="2A969CF7" w:rsidR="007D1C55" w:rsidRPr="00FF3FD0" w:rsidRDefault="00FC717C" w:rsidP="004F163A">
      <w:pPr>
        <w:spacing w:before="100" w:beforeAutospacing="1" w:after="0"/>
        <w:jc w:val="both"/>
        <w:rPr>
          <w:sz w:val="24"/>
          <w:szCs w:val="24"/>
        </w:rPr>
      </w:pPr>
      <w:r w:rsidRPr="00C2438B">
        <w:rPr>
          <w:noProof/>
          <w:lang w:eastAsia="el-GR"/>
        </w:rPr>
        <w:drawing>
          <wp:anchor distT="0" distB="0" distL="114300" distR="114300" simplePos="0" relativeHeight="251661312" behindDoc="0" locked="0" layoutInCell="1" allowOverlap="1" wp14:anchorId="4E2C5514" wp14:editId="15C8BFCD">
            <wp:simplePos x="0" y="0"/>
            <wp:positionH relativeFrom="column">
              <wp:posOffset>77470</wp:posOffset>
            </wp:positionH>
            <wp:positionV relativeFrom="paragraph">
              <wp:posOffset>-791845</wp:posOffset>
            </wp:positionV>
            <wp:extent cx="979805" cy="979805"/>
            <wp:effectExtent l="0" t="0" r="0" b="0"/>
            <wp:wrapSquare wrapText="bothSides"/>
            <wp:docPr id="2" name="Εικόνα 2" descr="https://tse4.mm.bing.net/th?id=OIP.JodQXmxYWD2WIFcXlIHQhgAAAA&amp;pid=Api&amp;P=0&amp;h=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se4.mm.bing.net/th?id=OIP.JodQXmxYWD2WIFcXlIHQhgAAAA&amp;pid=Api&amp;P=0&amp;h=2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9805" cy="979805"/>
                    </a:xfrm>
                    <a:prstGeom prst="rect">
                      <a:avLst/>
                    </a:prstGeom>
                    <a:noFill/>
                    <a:ln>
                      <a:noFill/>
                    </a:ln>
                  </pic:spPr>
                </pic:pic>
              </a:graphicData>
            </a:graphic>
            <wp14:sizeRelH relativeFrom="page">
              <wp14:pctWidth>0</wp14:pctWidth>
            </wp14:sizeRelH>
            <wp14:sizeRelV relativeFrom="page">
              <wp14:pctHeight>0</wp14:pctHeight>
            </wp14:sizeRelV>
          </wp:anchor>
        </w:drawing>
      </w:r>
      <w:r w:rsidR="00377D28">
        <w:rPr>
          <w:sz w:val="24"/>
          <w:szCs w:val="24"/>
        </w:rPr>
        <w:t xml:space="preserve">Μετά την ολοκλήρωση </w:t>
      </w:r>
      <w:r w:rsidR="00377D28" w:rsidRPr="00FF3FD0">
        <w:rPr>
          <w:sz w:val="24"/>
          <w:szCs w:val="24"/>
        </w:rPr>
        <w:t>της άσκησης και την παρέμβαση του</w:t>
      </w:r>
      <w:r w:rsidR="006A3DDF">
        <w:rPr>
          <w:sz w:val="24"/>
          <w:szCs w:val="24"/>
        </w:rPr>
        <w:t>/της</w:t>
      </w:r>
      <w:r w:rsidR="00377D28" w:rsidRPr="00FF3FD0">
        <w:rPr>
          <w:sz w:val="24"/>
          <w:szCs w:val="24"/>
        </w:rPr>
        <w:t xml:space="preserve"> δασκάλου</w:t>
      </w:r>
      <w:r w:rsidR="006A3DDF">
        <w:rPr>
          <w:sz w:val="24"/>
          <w:szCs w:val="24"/>
        </w:rPr>
        <w:t>/δασκάλας</w:t>
      </w:r>
      <w:r w:rsidR="00377D28" w:rsidRPr="00FF3FD0">
        <w:rPr>
          <w:sz w:val="24"/>
          <w:szCs w:val="24"/>
        </w:rPr>
        <w:t xml:space="preserve"> προς όποια κατεύθυνση χρειάζεται, </w:t>
      </w:r>
      <w:r w:rsidR="007D1C55" w:rsidRPr="00FF3FD0">
        <w:rPr>
          <w:sz w:val="24"/>
          <w:szCs w:val="24"/>
        </w:rPr>
        <w:t>γίνεται μία σύντομη αναφορά στην παντελή έλλειψη</w:t>
      </w:r>
      <w:r w:rsidR="00777FF2" w:rsidRPr="00FF3FD0">
        <w:rPr>
          <w:sz w:val="24"/>
          <w:szCs w:val="24"/>
        </w:rPr>
        <w:t xml:space="preserve"> όρασης (ή στην αισθητά μειωμένη), στον τρόπο «αναπλήρωσής» της, στη γραφή </w:t>
      </w:r>
      <w:r w:rsidR="00777FF2" w:rsidRPr="00FF3FD0">
        <w:rPr>
          <w:sz w:val="24"/>
          <w:szCs w:val="24"/>
          <w:lang w:val="en-US"/>
        </w:rPr>
        <w:t>Braille</w:t>
      </w:r>
      <w:r w:rsidR="00777FF2" w:rsidRPr="00FF3FD0">
        <w:rPr>
          <w:sz w:val="24"/>
          <w:szCs w:val="24"/>
        </w:rPr>
        <w:t xml:space="preserve"> και στον </w:t>
      </w:r>
      <w:r w:rsidR="00A47402">
        <w:rPr>
          <w:sz w:val="24"/>
          <w:szCs w:val="24"/>
        </w:rPr>
        <w:t>δέοντα</w:t>
      </w:r>
      <w:r w:rsidR="00FF3FD0" w:rsidRPr="00FF3FD0">
        <w:rPr>
          <w:sz w:val="24"/>
          <w:szCs w:val="24"/>
        </w:rPr>
        <w:t xml:space="preserve"> </w:t>
      </w:r>
      <w:r w:rsidR="00777FF2" w:rsidRPr="00FF3FD0">
        <w:rPr>
          <w:sz w:val="24"/>
          <w:szCs w:val="24"/>
        </w:rPr>
        <w:t xml:space="preserve">τρόπο αντιμετώπισης των ατόμων αυτών </w:t>
      </w:r>
      <w:r w:rsidR="00FF3FD0" w:rsidRPr="00FF3FD0">
        <w:rPr>
          <w:sz w:val="24"/>
          <w:szCs w:val="24"/>
        </w:rPr>
        <w:t xml:space="preserve">από </w:t>
      </w:r>
      <w:r w:rsidR="00052889" w:rsidRPr="00FF3FD0">
        <w:rPr>
          <w:sz w:val="24"/>
          <w:szCs w:val="24"/>
        </w:rPr>
        <w:t xml:space="preserve"> </w:t>
      </w:r>
      <w:r w:rsidR="006A3DDF">
        <w:rPr>
          <w:sz w:val="24"/>
          <w:szCs w:val="24"/>
        </w:rPr>
        <w:t>τους/τις</w:t>
      </w:r>
      <w:r w:rsidR="00052889" w:rsidRPr="00FF3FD0">
        <w:rPr>
          <w:sz w:val="24"/>
          <w:szCs w:val="24"/>
        </w:rPr>
        <w:t xml:space="preserve"> </w:t>
      </w:r>
      <w:r w:rsidR="00052889">
        <w:rPr>
          <w:sz w:val="24"/>
          <w:szCs w:val="24"/>
        </w:rPr>
        <w:t>συμμ</w:t>
      </w:r>
      <w:r w:rsidR="00052889" w:rsidRPr="00FF3FD0">
        <w:rPr>
          <w:sz w:val="24"/>
          <w:szCs w:val="24"/>
        </w:rPr>
        <w:t>αθητές</w:t>
      </w:r>
      <w:r w:rsidR="006A3DDF">
        <w:rPr>
          <w:sz w:val="24"/>
          <w:szCs w:val="24"/>
        </w:rPr>
        <w:t>/ήτριες</w:t>
      </w:r>
      <w:r w:rsidR="00052889" w:rsidRPr="00FF3FD0">
        <w:rPr>
          <w:sz w:val="24"/>
          <w:szCs w:val="24"/>
        </w:rPr>
        <w:t xml:space="preserve"> τους αλλά και </w:t>
      </w:r>
      <w:r w:rsidR="00FF3FD0" w:rsidRPr="00FF3FD0">
        <w:rPr>
          <w:sz w:val="24"/>
          <w:szCs w:val="24"/>
        </w:rPr>
        <w:t>την κοινωνία</w:t>
      </w:r>
      <w:r w:rsidR="00052889">
        <w:rPr>
          <w:sz w:val="24"/>
          <w:szCs w:val="24"/>
        </w:rPr>
        <w:t xml:space="preserve"> και την πολιτεία</w:t>
      </w:r>
      <w:r w:rsidR="00777FF2" w:rsidRPr="00FF3FD0">
        <w:rPr>
          <w:sz w:val="24"/>
          <w:szCs w:val="24"/>
        </w:rPr>
        <w:t>.</w:t>
      </w:r>
    </w:p>
    <w:p w14:paraId="15D55AC8" w14:textId="5B9E5897" w:rsidR="00B30FA8" w:rsidRPr="004012BD" w:rsidRDefault="00052889" w:rsidP="004F163A">
      <w:pPr>
        <w:spacing w:before="100" w:beforeAutospacing="1" w:after="0"/>
        <w:jc w:val="both"/>
        <w:rPr>
          <w:sz w:val="24"/>
          <w:szCs w:val="24"/>
        </w:rPr>
      </w:pPr>
      <w:r>
        <w:rPr>
          <w:noProof/>
          <w:lang w:eastAsia="el-GR"/>
        </w:rPr>
        <w:drawing>
          <wp:anchor distT="0" distB="0" distL="114300" distR="114300" simplePos="0" relativeHeight="251662336" behindDoc="0" locked="0" layoutInCell="1" allowOverlap="1" wp14:anchorId="5172E5A7" wp14:editId="3FE10AC4">
            <wp:simplePos x="0" y="0"/>
            <wp:positionH relativeFrom="column">
              <wp:posOffset>0</wp:posOffset>
            </wp:positionH>
            <wp:positionV relativeFrom="paragraph">
              <wp:posOffset>133985</wp:posOffset>
            </wp:positionV>
            <wp:extent cx="876300" cy="946150"/>
            <wp:effectExtent l="0" t="0" r="0" b="6350"/>
            <wp:wrapSquare wrapText="bothSides"/>
            <wp:docPr id="4" name="Εικόνα 4" descr="https://tse2.mm.bing.net/th?id=OIP.tsVFL6uVexTDz7AKDtjXUAHaJ4&amp;pid=Api&amp;P=0&amp;h=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2.mm.bing.net/th?id=OIP.tsVFL6uVexTDz7AKDtjXUAHaJ4&amp;pid=Api&amp;P=0&amp;h=220"/>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10209"/>
                    <a:stretch/>
                  </pic:blipFill>
                  <pic:spPr bwMode="auto">
                    <a:xfrm>
                      <a:off x="0" y="0"/>
                      <a:ext cx="876300" cy="946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63360" behindDoc="0" locked="0" layoutInCell="1" allowOverlap="1" wp14:anchorId="3766C58A" wp14:editId="7CB50BC8">
            <wp:simplePos x="0" y="0"/>
            <wp:positionH relativeFrom="column">
              <wp:posOffset>971550</wp:posOffset>
            </wp:positionH>
            <wp:positionV relativeFrom="paragraph">
              <wp:posOffset>208280</wp:posOffset>
            </wp:positionV>
            <wp:extent cx="921385" cy="921385"/>
            <wp:effectExtent l="0" t="0" r="0" b="0"/>
            <wp:wrapSquare wrapText="bothSides"/>
            <wp:docPr id="5" name="Εικόνα 5" descr="https://tse4.mm.bing.net/th?id=OIP.M34zgS-IqL3zrECTcv2fogHaHa&amp;pid=Api&amp;P=0&amp;h=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se4.mm.bing.net/th?id=OIP.M34zgS-IqL3zrECTcv2fogHaHa&amp;pid=Api&amp;P=0&amp;h=2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1385" cy="921385"/>
                    </a:xfrm>
                    <a:prstGeom prst="rect">
                      <a:avLst/>
                    </a:prstGeom>
                    <a:noFill/>
                    <a:ln>
                      <a:noFill/>
                    </a:ln>
                  </pic:spPr>
                </pic:pic>
              </a:graphicData>
            </a:graphic>
            <wp14:sizeRelH relativeFrom="page">
              <wp14:pctWidth>0</wp14:pctWidth>
            </wp14:sizeRelH>
            <wp14:sizeRelV relativeFrom="page">
              <wp14:pctHeight>0</wp14:pctHeight>
            </wp14:sizeRelV>
          </wp:anchor>
        </w:drawing>
      </w:r>
      <w:r w:rsidR="00477B19" w:rsidRPr="00FF3FD0">
        <w:rPr>
          <w:sz w:val="24"/>
          <w:szCs w:val="24"/>
        </w:rPr>
        <w:t>Στη συνέχεια της μαθησιακής πορείας, εκπαιδευτικός και</w:t>
      </w:r>
      <w:r w:rsidR="00477B19">
        <w:rPr>
          <w:sz w:val="24"/>
          <w:szCs w:val="24"/>
        </w:rPr>
        <w:t xml:space="preserve"> μαθητές</w:t>
      </w:r>
      <w:r w:rsidR="006A3DDF">
        <w:rPr>
          <w:sz w:val="24"/>
          <w:szCs w:val="24"/>
        </w:rPr>
        <w:t>/ήτριες</w:t>
      </w:r>
      <w:r w:rsidR="00477B19">
        <w:rPr>
          <w:sz w:val="24"/>
          <w:szCs w:val="24"/>
        </w:rPr>
        <w:t xml:space="preserve">, αφού τονίσουν τη μέγιστη αξία της όρασης, </w:t>
      </w:r>
      <w:r w:rsidR="000126CB">
        <w:rPr>
          <w:sz w:val="24"/>
          <w:szCs w:val="24"/>
        </w:rPr>
        <w:t xml:space="preserve">διενεργούν το πείραμα της σελίδας 153 του τετραδίου εργασιών τους και ακολούθως </w:t>
      </w:r>
      <w:r w:rsidR="00477B19">
        <w:rPr>
          <w:sz w:val="24"/>
          <w:szCs w:val="24"/>
        </w:rPr>
        <w:t xml:space="preserve">αναφέρονται στους μηχανισμούς προστασίας που διαθέτουν τα </w:t>
      </w:r>
      <w:r w:rsidR="00C05602">
        <w:rPr>
          <w:sz w:val="24"/>
          <w:szCs w:val="24"/>
        </w:rPr>
        <w:t xml:space="preserve">ίδια τα </w:t>
      </w:r>
      <w:r w:rsidR="00477B19" w:rsidRPr="00CA5718">
        <w:rPr>
          <w:sz w:val="24"/>
          <w:szCs w:val="24"/>
        </w:rPr>
        <w:t>μάτια</w:t>
      </w:r>
      <w:r w:rsidR="00477B19">
        <w:rPr>
          <w:sz w:val="24"/>
          <w:szCs w:val="24"/>
        </w:rPr>
        <w:t xml:space="preserve"> (</w:t>
      </w:r>
      <w:hyperlink r:id="rId13" w:history="1">
        <w:r w:rsidR="00C05602" w:rsidRPr="00FF0C46">
          <w:rPr>
            <w:rStyle w:val="-"/>
            <w:sz w:val="24"/>
            <w:szCs w:val="24"/>
          </w:rPr>
          <w:t>http://photodentro.edu.gr/aggregator/lo/photodentro-lor-8521-7954</w:t>
        </w:r>
      </w:hyperlink>
      <w:r w:rsidR="00C05602">
        <w:rPr>
          <w:sz w:val="24"/>
          <w:szCs w:val="24"/>
        </w:rPr>
        <w:t xml:space="preserve"> </w:t>
      </w:r>
      <w:r w:rsidR="00477B19">
        <w:rPr>
          <w:sz w:val="24"/>
          <w:szCs w:val="24"/>
        </w:rPr>
        <w:t>διαφάνειες 24</w:t>
      </w:r>
      <w:r w:rsidR="00C05602">
        <w:rPr>
          <w:sz w:val="24"/>
          <w:szCs w:val="24"/>
        </w:rPr>
        <w:t xml:space="preserve"> </w:t>
      </w:r>
      <w:r w:rsidR="00477B19">
        <w:rPr>
          <w:sz w:val="24"/>
          <w:szCs w:val="24"/>
        </w:rPr>
        <w:t>και 25</w:t>
      </w:r>
      <w:r w:rsidR="00C05602">
        <w:rPr>
          <w:sz w:val="24"/>
          <w:szCs w:val="24"/>
        </w:rPr>
        <w:t>)</w:t>
      </w:r>
      <w:r w:rsidR="00477B19">
        <w:rPr>
          <w:sz w:val="24"/>
          <w:szCs w:val="24"/>
        </w:rPr>
        <w:t xml:space="preserve"> </w:t>
      </w:r>
      <w:r w:rsidR="00C05602">
        <w:rPr>
          <w:sz w:val="24"/>
          <w:szCs w:val="24"/>
        </w:rPr>
        <w:t>αλλά και σε συνήθεις πρακτικές που ακολουθούν οι άνθρωποι για να προστατέψουν τα μάτια τους από τον ήλιο</w:t>
      </w:r>
      <w:r w:rsidR="003328F5">
        <w:rPr>
          <w:sz w:val="24"/>
          <w:szCs w:val="24"/>
        </w:rPr>
        <w:t xml:space="preserve">, </w:t>
      </w:r>
      <w:r w:rsidR="00C05602">
        <w:rPr>
          <w:sz w:val="24"/>
          <w:szCs w:val="24"/>
        </w:rPr>
        <w:t>από κάποιο ξένο αντικείμενο που μπορεί να εισέλθει κατά τη διάρκεια μιας εργασίας</w:t>
      </w:r>
      <w:r w:rsidR="003328F5">
        <w:rPr>
          <w:sz w:val="24"/>
          <w:szCs w:val="24"/>
        </w:rPr>
        <w:t xml:space="preserve"> και γενικά από </w:t>
      </w:r>
      <w:r w:rsidR="007D1C55">
        <w:rPr>
          <w:sz w:val="24"/>
          <w:szCs w:val="24"/>
        </w:rPr>
        <w:t>επιβλαβείς συνήθειες</w:t>
      </w:r>
      <w:r>
        <w:rPr>
          <w:sz w:val="24"/>
          <w:szCs w:val="24"/>
        </w:rPr>
        <w:t xml:space="preserve"> </w:t>
      </w:r>
      <w:r w:rsidR="00B8016C">
        <w:rPr>
          <w:sz w:val="24"/>
          <w:szCs w:val="24"/>
        </w:rPr>
        <w:t>- υπολογιστής, τηλεόραση</w:t>
      </w:r>
      <w:r w:rsidR="003328F5">
        <w:rPr>
          <w:sz w:val="24"/>
          <w:szCs w:val="24"/>
        </w:rPr>
        <w:t xml:space="preserve"> </w:t>
      </w:r>
      <w:r w:rsidR="003B629A" w:rsidRPr="00867EE1">
        <w:rPr>
          <w:sz w:val="24"/>
          <w:szCs w:val="24"/>
        </w:rPr>
        <w:t>(</w:t>
      </w:r>
      <w:r w:rsidR="00C05602" w:rsidRPr="00867EE1">
        <w:rPr>
          <w:sz w:val="24"/>
          <w:szCs w:val="24"/>
        </w:rPr>
        <w:t>διαφάνειες 21, 42 και 43</w:t>
      </w:r>
      <w:r w:rsidR="003B629A" w:rsidRPr="00867EE1">
        <w:rPr>
          <w:sz w:val="24"/>
          <w:szCs w:val="24"/>
        </w:rPr>
        <w:t>)</w:t>
      </w:r>
      <w:r w:rsidR="00C05602" w:rsidRPr="00867EE1">
        <w:rPr>
          <w:sz w:val="24"/>
          <w:szCs w:val="24"/>
        </w:rPr>
        <w:t>.</w:t>
      </w:r>
      <w:r w:rsidR="004012BD">
        <w:rPr>
          <w:sz w:val="24"/>
          <w:szCs w:val="24"/>
        </w:rPr>
        <w:t xml:space="preserve"> Στο σημείο αυτό, ο εκπαιδευτικός θα αναθέσει μία ακόμη </w:t>
      </w:r>
      <w:r w:rsidR="00156CA3" w:rsidRPr="00156CA3">
        <w:rPr>
          <w:i/>
          <w:sz w:val="24"/>
          <w:szCs w:val="24"/>
        </w:rPr>
        <w:t>ά</w:t>
      </w:r>
      <w:r w:rsidR="004012BD" w:rsidRPr="00156CA3">
        <w:rPr>
          <w:i/>
          <w:sz w:val="24"/>
          <w:szCs w:val="24"/>
        </w:rPr>
        <w:t>σκηση</w:t>
      </w:r>
      <w:r w:rsidR="004012BD">
        <w:rPr>
          <w:sz w:val="24"/>
          <w:szCs w:val="24"/>
        </w:rPr>
        <w:t xml:space="preserve"> διαμορφωτικής αξιολόγησης </w:t>
      </w:r>
      <w:r w:rsidR="00156CA3">
        <w:rPr>
          <w:sz w:val="24"/>
          <w:szCs w:val="24"/>
        </w:rPr>
        <w:t xml:space="preserve">(πρώτη Άσκηση σελίδα 111) </w:t>
      </w:r>
      <w:r w:rsidR="004012BD">
        <w:rPr>
          <w:sz w:val="24"/>
          <w:szCs w:val="24"/>
        </w:rPr>
        <w:t>για να κρίνει πως θα ενεργήσει στη συνέχεια.</w:t>
      </w:r>
    </w:p>
    <w:p w14:paraId="1C273A80" w14:textId="429E1000" w:rsidR="007D1C55" w:rsidRPr="007D1C55" w:rsidRDefault="00953878" w:rsidP="004F163A">
      <w:pPr>
        <w:spacing w:after="0"/>
        <w:jc w:val="both"/>
        <w:rPr>
          <w:sz w:val="24"/>
          <w:szCs w:val="24"/>
        </w:rPr>
      </w:pPr>
      <w:r w:rsidRPr="00953878">
        <w:rPr>
          <w:sz w:val="24"/>
          <w:szCs w:val="24"/>
        </w:rPr>
        <w:t xml:space="preserve">Πλησιάζοντας προς </w:t>
      </w:r>
      <w:r>
        <w:rPr>
          <w:sz w:val="24"/>
          <w:szCs w:val="24"/>
        </w:rPr>
        <w:t>την ολοκλήρωση του μαθήματος, οι μαθητές</w:t>
      </w:r>
      <w:r w:rsidR="006A3DDF">
        <w:rPr>
          <w:sz w:val="24"/>
          <w:szCs w:val="24"/>
        </w:rPr>
        <w:t>/ήτριες</w:t>
      </w:r>
      <w:r>
        <w:rPr>
          <w:sz w:val="24"/>
          <w:szCs w:val="24"/>
        </w:rPr>
        <w:t xml:space="preserve"> </w:t>
      </w:r>
      <w:r w:rsidR="00377D28">
        <w:rPr>
          <w:sz w:val="24"/>
          <w:szCs w:val="24"/>
        </w:rPr>
        <w:t xml:space="preserve">καλούνται να </w:t>
      </w:r>
      <w:r>
        <w:rPr>
          <w:sz w:val="24"/>
          <w:szCs w:val="24"/>
        </w:rPr>
        <w:t xml:space="preserve">αναφέρουν τροφές που συμβάλλουν στη διατήρηση της καλής υγείας των ματιών. </w:t>
      </w:r>
    </w:p>
    <w:p w14:paraId="27FC0E6D" w14:textId="77777777" w:rsidR="00355F5F" w:rsidRDefault="00355F5F" w:rsidP="004F163A">
      <w:pPr>
        <w:spacing w:after="0"/>
        <w:jc w:val="both"/>
        <w:rPr>
          <w:b/>
          <w:color w:val="000000" w:themeColor="text1"/>
          <w:sz w:val="24"/>
          <w:szCs w:val="24"/>
        </w:rPr>
      </w:pPr>
      <w:r w:rsidRPr="00555D04">
        <w:rPr>
          <w:b/>
          <w:color w:val="000000" w:themeColor="text1"/>
          <w:sz w:val="24"/>
          <w:szCs w:val="24"/>
        </w:rPr>
        <w:t>Κατακλείδα- Τελική αξιολόγηση διδακτικού σεναρίου (10΄)</w:t>
      </w:r>
      <w:r>
        <w:rPr>
          <w:b/>
          <w:color w:val="000000" w:themeColor="text1"/>
          <w:sz w:val="24"/>
          <w:szCs w:val="24"/>
        </w:rPr>
        <w:t xml:space="preserve"> </w:t>
      </w:r>
    </w:p>
    <w:p w14:paraId="0BC241D8" w14:textId="090457AA" w:rsidR="00355F5F" w:rsidRDefault="007D1C55" w:rsidP="004F163A">
      <w:pPr>
        <w:spacing w:after="0"/>
        <w:jc w:val="both"/>
        <w:rPr>
          <w:color w:val="000000" w:themeColor="text1"/>
          <w:sz w:val="24"/>
          <w:szCs w:val="24"/>
        </w:rPr>
      </w:pPr>
      <w:r>
        <w:rPr>
          <w:color w:val="000000" w:themeColor="text1"/>
          <w:sz w:val="24"/>
          <w:szCs w:val="24"/>
        </w:rPr>
        <w:t>Το μάθημα λήγει με τους μαθητές</w:t>
      </w:r>
      <w:r w:rsidR="006A3DDF">
        <w:rPr>
          <w:color w:val="000000" w:themeColor="text1"/>
          <w:sz w:val="24"/>
          <w:szCs w:val="24"/>
        </w:rPr>
        <w:t xml:space="preserve"> και τις μαθήτριες</w:t>
      </w:r>
      <w:r>
        <w:rPr>
          <w:color w:val="000000" w:themeColor="text1"/>
          <w:sz w:val="24"/>
          <w:szCs w:val="24"/>
        </w:rPr>
        <w:t xml:space="preserve"> χωρισμένους σε ομάδες να ασχολούνται με </w:t>
      </w:r>
      <w:r w:rsidR="00EF16B0">
        <w:rPr>
          <w:color w:val="000000" w:themeColor="text1"/>
          <w:sz w:val="24"/>
          <w:szCs w:val="24"/>
        </w:rPr>
        <w:t>τις</w:t>
      </w:r>
      <w:r>
        <w:rPr>
          <w:color w:val="000000" w:themeColor="text1"/>
          <w:sz w:val="24"/>
          <w:szCs w:val="24"/>
        </w:rPr>
        <w:t xml:space="preserve">. </w:t>
      </w:r>
      <w:r w:rsidR="00EF16B0">
        <w:rPr>
          <w:color w:val="000000" w:themeColor="text1"/>
          <w:sz w:val="24"/>
          <w:szCs w:val="24"/>
        </w:rPr>
        <w:t xml:space="preserve">Ασκήσεις 2 και 3 </w:t>
      </w:r>
      <w:r>
        <w:rPr>
          <w:color w:val="000000" w:themeColor="text1"/>
          <w:sz w:val="24"/>
          <w:szCs w:val="24"/>
        </w:rPr>
        <w:t>της σελίδας 111. Οι παραπάνω ασκήσεις συμβάλλουν στην</w:t>
      </w:r>
      <w:r w:rsidR="008A5E11">
        <w:rPr>
          <w:color w:val="000000" w:themeColor="text1"/>
          <w:sz w:val="24"/>
          <w:szCs w:val="24"/>
        </w:rPr>
        <w:t xml:space="preserve"> τελική αξιολόγηση της διδακτικής πορείας </w:t>
      </w:r>
      <w:r>
        <w:rPr>
          <w:color w:val="000000" w:themeColor="text1"/>
          <w:sz w:val="24"/>
          <w:szCs w:val="24"/>
        </w:rPr>
        <w:t>.</w:t>
      </w:r>
    </w:p>
    <w:p w14:paraId="3664B191" w14:textId="77777777" w:rsidR="00355F5F" w:rsidRPr="00555D04" w:rsidRDefault="00355F5F" w:rsidP="004F163A">
      <w:pPr>
        <w:spacing w:after="0"/>
        <w:jc w:val="both"/>
        <w:rPr>
          <w:color w:val="000000" w:themeColor="text1"/>
          <w:sz w:val="24"/>
          <w:szCs w:val="24"/>
        </w:rPr>
      </w:pPr>
    </w:p>
    <w:p w14:paraId="4FFCE70F" w14:textId="77777777" w:rsidR="00355F5F" w:rsidRPr="00555D04" w:rsidRDefault="00355F5F" w:rsidP="004F163A">
      <w:pPr>
        <w:spacing w:after="0"/>
        <w:jc w:val="both"/>
        <w:rPr>
          <w:b/>
          <w:color w:val="000000" w:themeColor="text1"/>
          <w:sz w:val="24"/>
          <w:szCs w:val="24"/>
        </w:rPr>
      </w:pPr>
      <w:r w:rsidRPr="00555D04">
        <w:rPr>
          <w:b/>
          <w:color w:val="000000" w:themeColor="text1"/>
          <w:sz w:val="24"/>
          <w:szCs w:val="24"/>
        </w:rPr>
        <w:t xml:space="preserve">8. ΠΙΘΑΝΕΣ ΕΠΕΚΤΑΣΕΙΣ - ΠΡΟΣΑΡΜΟΓΕΣ ΣΧΕΔΙΟΥ ΜΑΘΗΜΑΤΟΣ </w:t>
      </w:r>
    </w:p>
    <w:p w14:paraId="34390D0E" w14:textId="77777777" w:rsidR="00355F5F" w:rsidRDefault="00355F5F" w:rsidP="004F163A">
      <w:pPr>
        <w:spacing w:after="0"/>
        <w:jc w:val="both"/>
        <w:rPr>
          <w:sz w:val="24"/>
          <w:szCs w:val="24"/>
        </w:rPr>
      </w:pPr>
      <w:r w:rsidRPr="00555D04">
        <w:rPr>
          <w:sz w:val="24"/>
          <w:szCs w:val="24"/>
        </w:rPr>
        <w:t>Το παραπάνω δ</w:t>
      </w:r>
      <w:r w:rsidR="00F07FCE">
        <w:rPr>
          <w:sz w:val="24"/>
          <w:szCs w:val="24"/>
        </w:rPr>
        <w:t>ιδακτικό σενάριο με κάποι</w:t>
      </w:r>
      <w:r w:rsidRPr="00555D04">
        <w:rPr>
          <w:sz w:val="24"/>
          <w:szCs w:val="24"/>
        </w:rPr>
        <w:t>ες προσαρμογές μπορεί να γίνει κατάλληλο και για εξ αποστάσεως διδασκαλία. Οι παρουσιάσεις στην ολομέλεια μπορούν να υλοποιηθούν σηκώνοντας το ψηφιακό χέρι ενώ αυτές που χρήζουν τη δημιουργία ομάδας πραγματοποιούνται μέσω των κατάλληλων εφαρμογών από την εκάστοτε πλατφόρμα τηλεδιασκέψεων (π.χ. brea</w:t>
      </w:r>
      <w:r w:rsidR="00F07FCE">
        <w:rPr>
          <w:sz w:val="24"/>
          <w:szCs w:val="24"/>
        </w:rPr>
        <w:t>k out sessions στο webex). Παράλληλα</w:t>
      </w:r>
      <w:r w:rsidRPr="00555D04">
        <w:rPr>
          <w:sz w:val="24"/>
          <w:szCs w:val="24"/>
        </w:rPr>
        <w:t xml:space="preserve">, τα περισσότερα ψηφιακά εργαλεία που θα χρησιμοποιηθούν στο περιβάλλον της τάξης μπορούν να χρησιμοποιηθούν και εξ αποστάσεως με τον διαχειριστή να μοιράζεται την οθόνη του για να μπορεί να δείχνει τα αποτελέσματα στην ολομέλεια. </w:t>
      </w:r>
    </w:p>
    <w:p w14:paraId="0BB6AD6D" w14:textId="1B5B470D" w:rsidR="00355F5F" w:rsidRDefault="009E2D51" w:rsidP="004F163A">
      <w:pPr>
        <w:spacing w:after="0"/>
        <w:jc w:val="both"/>
        <w:rPr>
          <w:sz w:val="24"/>
          <w:szCs w:val="24"/>
        </w:rPr>
      </w:pPr>
      <w:r>
        <w:rPr>
          <w:noProof/>
          <w:lang w:eastAsia="el-GR"/>
        </w:rPr>
        <w:drawing>
          <wp:anchor distT="0" distB="0" distL="114300" distR="114300" simplePos="0" relativeHeight="251664384" behindDoc="0" locked="0" layoutInCell="1" allowOverlap="1" wp14:anchorId="4891F0E4" wp14:editId="21D330C6">
            <wp:simplePos x="0" y="0"/>
            <wp:positionH relativeFrom="column">
              <wp:posOffset>41910</wp:posOffset>
            </wp:positionH>
            <wp:positionV relativeFrom="paragraph">
              <wp:posOffset>64135</wp:posOffset>
            </wp:positionV>
            <wp:extent cx="1133475" cy="1191895"/>
            <wp:effectExtent l="0" t="0" r="9525" b="8255"/>
            <wp:wrapSquare wrapText="bothSides"/>
            <wp:docPr id="1" name="Εικόνα 1" descr="https://tse2.mm.bing.net/th?id=OIP.L-qtZon09cqm2W7kT4YtagAAAA&amp;pid=Api&amp;P=0&amp;h=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se2.mm.bing.net/th?id=OIP.L-qtZon09cqm2W7kT4YtagAAAA&amp;pid=Api&amp;P=0&amp;h=2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3475" cy="119189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 xml:space="preserve"> </w:t>
      </w:r>
      <w:r w:rsidR="00D57AC8">
        <w:rPr>
          <w:sz w:val="24"/>
          <w:szCs w:val="24"/>
        </w:rPr>
        <w:t>Ο</w:t>
      </w:r>
      <w:r w:rsidR="00355F5F" w:rsidRPr="00D57AC8">
        <w:rPr>
          <w:sz w:val="24"/>
          <w:szCs w:val="24"/>
        </w:rPr>
        <w:t>ι μαθητές</w:t>
      </w:r>
      <w:r w:rsidR="006A3DDF">
        <w:rPr>
          <w:sz w:val="24"/>
          <w:szCs w:val="24"/>
        </w:rPr>
        <w:t>/ήτριες</w:t>
      </w:r>
      <w:r w:rsidR="00F07FCE">
        <w:rPr>
          <w:sz w:val="24"/>
          <w:szCs w:val="24"/>
        </w:rPr>
        <w:t xml:space="preserve">, επιπρόσθετα, </w:t>
      </w:r>
      <w:r w:rsidR="00355F5F" w:rsidRPr="00D57AC8">
        <w:rPr>
          <w:sz w:val="24"/>
          <w:szCs w:val="24"/>
        </w:rPr>
        <w:t>στο πλαίσι</w:t>
      </w:r>
      <w:r w:rsidR="00DC096D">
        <w:rPr>
          <w:sz w:val="24"/>
          <w:szCs w:val="24"/>
        </w:rPr>
        <w:t>ο</w:t>
      </w:r>
      <w:r w:rsidR="00355F5F" w:rsidRPr="00D57AC8">
        <w:rPr>
          <w:sz w:val="24"/>
          <w:szCs w:val="24"/>
        </w:rPr>
        <w:t xml:space="preserve"> της Νεοελληνικής Γλώσσας μπορούν να βρουν </w:t>
      </w:r>
      <w:r w:rsidR="00D06FC5" w:rsidRPr="00D57AC8">
        <w:rPr>
          <w:sz w:val="24"/>
          <w:szCs w:val="24"/>
        </w:rPr>
        <w:t>πληροφορίες για την</w:t>
      </w:r>
      <w:r w:rsidR="00D57AC8">
        <w:rPr>
          <w:sz w:val="24"/>
          <w:szCs w:val="24"/>
        </w:rPr>
        <w:t xml:space="preserve"> παράδοση</w:t>
      </w:r>
      <w:r w:rsidR="00D06FC5" w:rsidRPr="00D57AC8">
        <w:rPr>
          <w:sz w:val="24"/>
          <w:szCs w:val="24"/>
        </w:rPr>
        <w:t xml:space="preserve"> του ξεματιάσματος</w:t>
      </w:r>
      <w:r w:rsidR="00C52D46">
        <w:rPr>
          <w:sz w:val="24"/>
          <w:szCs w:val="24"/>
        </w:rPr>
        <w:t>, να παίξουν παιχνίδια παρατηρητικότητας ή εύρεσης διαφορών</w:t>
      </w:r>
      <w:r w:rsidR="00D06FC5" w:rsidRPr="00D57AC8">
        <w:rPr>
          <w:sz w:val="24"/>
          <w:szCs w:val="24"/>
        </w:rPr>
        <w:t xml:space="preserve">. </w:t>
      </w:r>
      <w:r w:rsidR="006A14C7">
        <w:rPr>
          <w:sz w:val="24"/>
          <w:szCs w:val="24"/>
        </w:rPr>
        <w:t>Στο μάθημα της Γεωγραφίας να προσανατολιστούν στο</w:t>
      </w:r>
      <w:r w:rsidR="00BD4B59">
        <w:rPr>
          <w:sz w:val="24"/>
          <w:szCs w:val="24"/>
        </w:rPr>
        <w:t>ν</w:t>
      </w:r>
      <w:r w:rsidR="006A14C7">
        <w:rPr>
          <w:sz w:val="24"/>
          <w:szCs w:val="24"/>
        </w:rPr>
        <w:t xml:space="preserve"> χώρο έχοντας τα μάτια κλειστά και να κινηθούν μέσα στην τάξη καθοδηγούμενοι από </w:t>
      </w:r>
      <w:r w:rsidR="006A14C7" w:rsidRPr="006A3DDF">
        <w:rPr>
          <w:sz w:val="24"/>
          <w:szCs w:val="24"/>
        </w:rPr>
        <w:t>έναν</w:t>
      </w:r>
      <w:r w:rsidR="006A3DDF" w:rsidRPr="006A3DDF">
        <w:rPr>
          <w:sz w:val="24"/>
          <w:szCs w:val="24"/>
        </w:rPr>
        <w:t>/</w:t>
      </w:r>
      <w:r w:rsidR="006A14C7" w:rsidRPr="006A3DDF">
        <w:rPr>
          <w:sz w:val="24"/>
          <w:szCs w:val="24"/>
        </w:rPr>
        <w:t xml:space="preserve"> </w:t>
      </w:r>
      <w:r w:rsidR="006A3DDF" w:rsidRPr="00EF16B0">
        <w:rPr>
          <w:sz w:val="24"/>
          <w:szCs w:val="24"/>
        </w:rPr>
        <w:t>μια συμμαθητή/τρι</w:t>
      </w:r>
      <w:r w:rsidR="006A3DDF">
        <w:rPr>
          <w:sz w:val="24"/>
          <w:szCs w:val="24"/>
        </w:rPr>
        <w:t>ά</w:t>
      </w:r>
      <w:r w:rsidR="006A3DDF" w:rsidRPr="006A3DDF">
        <w:rPr>
          <w:sz w:val="24"/>
          <w:szCs w:val="24"/>
        </w:rPr>
        <w:t xml:space="preserve"> </w:t>
      </w:r>
      <w:r w:rsidR="006A14C7" w:rsidRPr="006A3DDF">
        <w:rPr>
          <w:sz w:val="24"/>
          <w:szCs w:val="24"/>
        </w:rPr>
        <w:t>τους.</w:t>
      </w:r>
      <w:r w:rsidR="006A14C7">
        <w:rPr>
          <w:sz w:val="24"/>
          <w:szCs w:val="24"/>
        </w:rPr>
        <w:t xml:space="preserve">  Στο μάθημα της </w:t>
      </w:r>
      <w:r w:rsidR="00386D4E" w:rsidRPr="00386D4E">
        <w:rPr>
          <w:sz w:val="24"/>
          <w:szCs w:val="24"/>
        </w:rPr>
        <w:t>Μ</w:t>
      </w:r>
      <w:r w:rsidR="006A14C7" w:rsidRPr="00386D4E">
        <w:rPr>
          <w:sz w:val="24"/>
          <w:szCs w:val="24"/>
        </w:rPr>
        <w:t>ουσικής</w:t>
      </w:r>
      <w:r w:rsidR="00386D4E">
        <w:rPr>
          <w:sz w:val="24"/>
          <w:szCs w:val="24"/>
        </w:rPr>
        <w:t xml:space="preserve"> να ακούσουν κλασικά κομμάτια με τα μάτια κλειστά και να συζητήσουν για τα συναισθήματα που ήθελε να</w:t>
      </w:r>
      <w:r w:rsidR="006A14C7">
        <w:rPr>
          <w:sz w:val="24"/>
          <w:szCs w:val="24"/>
        </w:rPr>
        <w:t xml:space="preserve"> </w:t>
      </w:r>
      <w:r w:rsidR="00386D4E">
        <w:rPr>
          <w:sz w:val="24"/>
          <w:szCs w:val="24"/>
        </w:rPr>
        <w:t xml:space="preserve">εκφράσει ο δημιουργός τους. </w:t>
      </w:r>
      <w:r w:rsidR="00D06FC5" w:rsidRPr="00D57AC8">
        <w:rPr>
          <w:sz w:val="24"/>
          <w:szCs w:val="24"/>
        </w:rPr>
        <w:t xml:space="preserve">Στο μάθημα της </w:t>
      </w:r>
      <w:r w:rsidR="00F07FCE">
        <w:rPr>
          <w:sz w:val="24"/>
          <w:szCs w:val="24"/>
        </w:rPr>
        <w:t xml:space="preserve">Φυσικής Αγωγής, </w:t>
      </w:r>
      <w:r w:rsidR="002C2A84" w:rsidRPr="00D57AC8">
        <w:rPr>
          <w:sz w:val="24"/>
          <w:szCs w:val="24"/>
        </w:rPr>
        <w:t xml:space="preserve">από την άλλη πλευρά, </w:t>
      </w:r>
      <w:r w:rsidR="00D57AC8" w:rsidRPr="00D57AC8">
        <w:rPr>
          <w:sz w:val="24"/>
          <w:szCs w:val="24"/>
        </w:rPr>
        <w:t xml:space="preserve">μπορούν να αναβιώσουν </w:t>
      </w:r>
      <w:r w:rsidR="002C2A84" w:rsidRPr="00D57AC8">
        <w:rPr>
          <w:sz w:val="24"/>
          <w:szCs w:val="24"/>
        </w:rPr>
        <w:t>παιχνίδι</w:t>
      </w:r>
      <w:r w:rsidR="00D57AC8">
        <w:rPr>
          <w:sz w:val="24"/>
          <w:szCs w:val="24"/>
        </w:rPr>
        <w:t xml:space="preserve">α κατά τα οποία </w:t>
      </w:r>
      <w:r w:rsidR="00E552DB">
        <w:rPr>
          <w:sz w:val="24"/>
          <w:szCs w:val="24"/>
        </w:rPr>
        <w:t>αδρανοποιείται η αίσθηση της όρασης</w:t>
      </w:r>
      <w:r w:rsidR="00D57AC8" w:rsidRPr="00D57AC8">
        <w:rPr>
          <w:sz w:val="24"/>
          <w:szCs w:val="24"/>
        </w:rPr>
        <w:t xml:space="preserve"> </w:t>
      </w:r>
      <w:r w:rsidR="00D57AC8">
        <w:rPr>
          <w:sz w:val="24"/>
          <w:szCs w:val="24"/>
        </w:rPr>
        <w:t>( π.χ.</w:t>
      </w:r>
      <w:r w:rsidR="002C2A84" w:rsidRPr="00D57AC8">
        <w:rPr>
          <w:sz w:val="24"/>
          <w:szCs w:val="24"/>
        </w:rPr>
        <w:t xml:space="preserve"> </w:t>
      </w:r>
      <w:r w:rsidR="00D57AC8">
        <w:rPr>
          <w:sz w:val="24"/>
          <w:szCs w:val="24"/>
        </w:rPr>
        <w:t>τυφλόμυγα, αναγνώριση αντικειμένων</w:t>
      </w:r>
      <w:r w:rsidR="00D57AC8" w:rsidRPr="00D57AC8">
        <w:rPr>
          <w:sz w:val="24"/>
          <w:szCs w:val="24"/>
        </w:rPr>
        <w:t xml:space="preserve"> </w:t>
      </w:r>
      <w:r w:rsidR="00D57AC8">
        <w:rPr>
          <w:sz w:val="24"/>
          <w:szCs w:val="24"/>
        </w:rPr>
        <w:t xml:space="preserve">με </w:t>
      </w:r>
      <w:r w:rsidR="00DC096D">
        <w:rPr>
          <w:sz w:val="24"/>
          <w:szCs w:val="24"/>
        </w:rPr>
        <w:t>ψηλάφηση</w:t>
      </w:r>
      <w:r w:rsidR="00C52D46">
        <w:rPr>
          <w:sz w:val="24"/>
          <w:szCs w:val="24"/>
        </w:rPr>
        <w:t>, η μικρή Ελένη</w:t>
      </w:r>
      <w:r w:rsidR="00D57AC8">
        <w:rPr>
          <w:sz w:val="24"/>
          <w:szCs w:val="24"/>
        </w:rPr>
        <w:t xml:space="preserve">). </w:t>
      </w:r>
      <w:r w:rsidR="00F07FCE">
        <w:rPr>
          <w:sz w:val="24"/>
          <w:szCs w:val="24"/>
        </w:rPr>
        <w:t>Τέλος</w:t>
      </w:r>
      <w:r w:rsidR="00355F5F" w:rsidRPr="00D57AC8">
        <w:rPr>
          <w:sz w:val="24"/>
          <w:szCs w:val="24"/>
        </w:rPr>
        <w:t xml:space="preserve">, στο μάθημα της Αισθητικής Αγωγής </w:t>
      </w:r>
      <w:r w:rsidR="00D57AC8">
        <w:rPr>
          <w:sz w:val="24"/>
          <w:szCs w:val="24"/>
        </w:rPr>
        <w:t xml:space="preserve">μπορούν </w:t>
      </w:r>
      <w:r w:rsidR="00355F5F" w:rsidRPr="00D57AC8">
        <w:rPr>
          <w:sz w:val="24"/>
          <w:szCs w:val="24"/>
        </w:rPr>
        <w:t>ν</w:t>
      </w:r>
      <w:r w:rsidR="00D57AC8">
        <w:rPr>
          <w:sz w:val="24"/>
          <w:szCs w:val="24"/>
        </w:rPr>
        <w:t xml:space="preserve">α επιχειρήσουν να ζωγραφίσουν </w:t>
      </w:r>
      <w:r w:rsidR="00386D4E">
        <w:rPr>
          <w:sz w:val="24"/>
          <w:szCs w:val="24"/>
        </w:rPr>
        <w:t xml:space="preserve">έχοντας </w:t>
      </w:r>
      <w:r w:rsidR="00D57AC8">
        <w:rPr>
          <w:sz w:val="24"/>
          <w:szCs w:val="24"/>
        </w:rPr>
        <w:t xml:space="preserve">τα μάτια κλειστά. </w:t>
      </w:r>
    </w:p>
    <w:p w14:paraId="7A27F22E" w14:textId="77777777" w:rsidR="00355F5F" w:rsidRPr="00555D04" w:rsidRDefault="00355F5F" w:rsidP="004F163A">
      <w:pPr>
        <w:spacing w:after="0"/>
        <w:jc w:val="both"/>
        <w:rPr>
          <w:b/>
          <w:color w:val="000000" w:themeColor="text1"/>
          <w:sz w:val="24"/>
          <w:szCs w:val="24"/>
        </w:rPr>
      </w:pPr>
      <w:r w:rsidRPr="00555D04">
        <w:rPr>
          <w:b/>
          <w:color w:val="000000" w:themeColor="text1"/>
          <w:sz w:val="24"/>
          <w:szCs w:val="24"/>
        </w:rPr>
        <w:t>9. ΒΙΒΛΙΟΓΡΑΦΙΑ – ΔΙΚΤΥΟΓΡΑΦΙΑ</w:t>
      </w:r>
    </w:p>
    <w:p w14:paraId="6982C8C4" w14:textId="77777777" w:rsidR="00355F5F" w:rsidRPr="00555D04" w:rsidRDefault="00355F5F" w:rsidP="004F163A">
      <w:pPr>
        <w:spacing w:after="0"/>
        <w:jc w:val="both"/>
        <w:rPr>
          <w:color w:val="000000" w:themeColor="text1"/>
          <w:sz w:val="24"/>
          <w:szCs w:val="24"/>
        </w:rPr>
      </w:pPr>
      <w:r w:rsidRPr="00555D04">
        <w:rPr>
          <w:i/>
          <w:color w:val="000000" w:themeColor="text1"/>
          <w:sz w:val="24"/>
          <w:szCs w:val="24"/>
        </w:rPr>
        <w:t>Ερευνώ και ανακαλύπτω</w:t>
      </w:r>
      <w:r w:rsidRPr="00555D04">
        <w:rPr>
          <w:color w:val="000000" w:themeColor="text1"/>
          <w:sz w:val="24"/>
          <w:szCs w:val="24"/>
        </w:rPr>
        <w:t xml:space="preserve">, </w:t>
      </w:r>
      <w:r w:rsidRPr="00555D04">
        <w:rPr>
          <w:i/>
          <w:color w:val="000000" w:themeColor="text1"/>
          <w:sz w:val="24"/>
          <w:szCs w:val="24"/>
        </w:rPr>
        <w:t>βιβλίο μαθητή</w:t>
      </w:r>
      <w:r w:rsidRPr="00555D04">
        <w:rPr>
          <w:color w:val="000000" w:themeColor="text1"/>
          <w:sz w:val="24"/>
          <w:szCs w:val="24"/>
        </w:rPr>
        <w:t xml:space="preserve">, Φυσικά </w:t>
      </w:r>
      <w:r>
        <w:rPr>
          <w:i/>
          <w:color w:val="000000" w:themeColor="text1"/>
          <w:sz w:val="24"/>
          <w:szCs w:val="24"/>
        </w:rPr>
        <w:t>ΣΤ</w:t>
      </w:r>
      <w:r w:rsidRPr="00555D04">
        <w:rPr>
          <w:i/>
          <w:color w:val="000000" w:themeColor="text1"/>
          <w:sz w:val="24"/>
          <w:szCs w:val="24"/>
        </w:rPr>
        <w:t>’ Δημοτικού</w:t>
      </w:r>
      <w:r w:rsidRPr="00555D04">
        <w:rPr>
          <w:color w:val="000000" w:themeColor="text1"/>
          <w:sz w:val="24"/>
          <w:szCs w:val="24"/>
        </w:rPr>
        <w:t>, Υπουργείο Παιδείας και Θρησκευμάτων Εκπαιδευτικής Πολιτικής, Ινστιτούτο Τεχνολογίας Υπολογιστών και Εκδόσεων  «Διόφαντος».</w:t>
      </w:r>
    </w:p>
    <w:p w14:paraId="595D035C" w14:textId="24715B4B" w:rsidR="00355F5F" w:rsidRDefault="00355F5F" w:rsidP="004F163A">
      <w:pPr>
        <w:spacing w:after="0"/>
        <w:jc w:val="both"/>
        <w:rPr>
          <w:color w:val="000000" w:themeColor="text1"/>
          <w:sz w:val="24"/>
          <w:szCs w:val="24"/>
        </w:rPr>
      </w:pPr>
      <w:r w:rsidRPr="00CC3146">
        <w:rPr>
          <w:i/>
          <w:color w:val="000000" w:themeColor="text1"/>
          <w:sz w:val="24"/>
          <w:szCs w:val="24"/>
        </w:rPr>
        <w:t>Ερευνώ και ανακαλύπτω</w:t>
      </w:r>
      <w:r w:rsidRPr="00CC3146">
        <w:rPr>
          <w:color w:val="000000" w:themeColor="text1"/>
          <w:sz w:val="24"/>
          <w:szCs w:val="24"/>
        </w:rPr>
        <w:t xml:space="preserve">, </w:t>
      </w:r>
      <w:r w:rsidRPr="00CC3146">
        <w:rPr>
          <w:i/>
          <w:color w:val="000000" w:themeColor="text1"/>
          <w:sz w:val="24"/>
          <w:szCs w:val="24"/>
        </w:rPr>
        <w:t>τετράδιο εργασιών</w:t>
      </w:r>
      <w:r w:rsidRPr="00CC3146">
        <w:rPr>
          <w:color w:val="000000" w:themeColor="text1"/>
          <w:sz w:val="24"/>
          <w:szCs w:val="24"/>
        </w:rPr>
        <w:t xml:space="preserve">, Φυσικά </w:t>
      </w:r>
      <w:r w:rsidRPr="00CC3146">
        <w:rPr>
          <w:i/>
          <w:color w:val="000000" w:themeColor="text1"/>
          <w:sz w:val="24"/>
          <w:szCs w:val="24"/>
        </w:rPr>
        <w:t>ΣΤ’ Δημοτικού</w:t>
      </w:r>
      <w:r w:rsidRPr="00CC3146">
        <w:rPr>
          <w:color w:val="000000" w:themeColor="text1"/>
          <w:sz w:val="24"/>
          <w:szCs w:val="24"/>
        </w:rPr>
        <w:t>, Υπουργείο Παιδείας και Θρησκευμάτων Εκπαιδευτικής Πολιτικής, Ινστιτούτο Τεχνολογίας Υπολογιστών και Εκδόσεων  «Διόφαντος».</w:t>
      </w:r>
    </w:p>
    <w:p w14:paraId="6056B96F" w14:textId="77777777" w:rsidR="00355F5F" w:rsidRDefault="00355F5F" w:rsidP="004F163A">
      <w:pPr>
        <w:spacing w:after="0"/>
        <w:jc w:val="both"/>
        <w:rPr>
          <w:color w:val="000000" w:themeColor="text1"/>
          <w:sz w:val="24"/>
          <w:szCs w:val="24"/>
        </w:rPr>
      </w:pPr>
    </w:p>
    <w:p w14:paraId="0B66B5B0" w14:textId="77777777" w:rsidR="003B629A" w:rsidRPr="009C7657" w:rsidRDefault="003B629A" w:rsidP="004F163A">
      <w:pPr>
        <w:spacing w:after="0"/>
        <w:jc w:val="both"/>
        <w:rPr>
          <w:color w:val="000000" w:themeColor="text1"/>
          <w:sz w:val="24"/>
          <w:szCs w:val="24"/>
        </w:rPr>
      </w:pPr>
      <w:hyperlink r:id="rId15" w:history="1">
        <w:r w:rsidRPr="00FF0C46">
          <w:rPr>
            <w:rStyle w:val="-"/>
            <w:sz w:val="24"/>
            <w:szCs w:val="24"/>
          </w:rPr>
          <w:t>http://photodentro.edu.gr/aggregator/lo/photodentro-lor-8521-7954</w:t>
        </w:r>
      </w:hyperlink>
    </w:p>
    <w:p w14:paraId="7E54C4D3" w14:textId="77777777" w:rsidR="00355F5F" w:rsidRDefault="00355F5F" w:rsidP="004F163A">
      <w:pPr>
        <w:spacing w:after="0"/>
        <w:jc w:val="both"/>
        <w:rPr>
          <w:b/>
          <w:color w:val="000000" w:themeColor="text1"/>
          <w:sz w:val="24"/>
          <w:szCs w:val="24"/>
        </w:rPr>
      </w:pPr>
    </w:p>
    <w:p w14:paraId="150FD315" w14:textId="77777777" w:rsidR="00355F5F" w:rsidRPr="00555D04" w:rsidRDefault="00355F5F" w:rsidP="004F163A">
      <w:pPr>
        <w:spacing w:after="0"/>
        <w:jc w:val="both"/>
        <w:rPr>
          <w:b/>
          <w:color w:val="000000" w:themeColor="text1"/>
          <w:sz w:val="24"/>
          <w:szCs w:val="24"/>
        </w:rPr>
      </w:pPr>
      <w:r w:rsidRPr="00555D04">
        <w:rPr>
          <w:b/>
          <w:color w:val="000000" w:themeColor="text1"/>
          <w:sz w:val="24"/>
          <w:szCs w:val="24"/>
        </w:rPr>
        <w:t>10. ΠΑΡΑΡΤΗΜΑ</w:t>
      </w:r>
    </w:p>
    <w:p w14:paraId="1B218CFF" w14:textId="77777777" w:rsidR="00355F5F" w:rsidRPr="00555D04" w:rsidRDefault="00355F5F" w:rsidP="004F163A">
      <w:pPr>
        <w:spacing w:after="0"/>
        <w:jc w:val="both"/>
        <w:rPr>
          <w:color w:val="000000" w:themeColor="text1"/>
          <w:sz w:val="24"/>
          <w:szCs w:val="24"/>
        </w:rPr>
      </w:pPr>
      <w:r w:rsidRPr="00CC3146">
        <w:rPr>
          <w:color w:val="000000" w:themeColor="text1"/>
          <w:sz w:val="24"/>
          <w:szCs w:val="24"/>
        </w:rPr>
        <w:t>Αξιοποιείται το φύλλο εργασίας που βρίσκεται στο τετράδιο εργασιών του μαθητή (σελ.</w:t>
      </w:r>
      <w:r w:rsidR="00CC3146" w:rsidRPr="00CC3146">
        <w:rPr>
          <w:color w:val="000000" w:themeColor="text1"/>
          <w:sz w:val="24"/>
          <w:szCs w:val="24"/>
        </w:rPr>
        <w:t>153</w:t>
      </w:r>
      <w:r w:rsidRPr="00CC3146">
        <w:rPr>
          <w:color w:val="000000" w:themeColor="text1"/>
          <w:sz w:val="24"/>
          <w:szCs w:val="24"/>
        </w:rPr>
        <w:t>).</w:t>
      </w:r>
    </w:p>
    <w:p w14:paraId="712AC73C" w14:textId="77777777" w:rsidR="00CF42A3" w:rsidRDefault="00CF42A3" w:rsidP="004F163A">
      <w:pPr>
        <w:spacing w:after="0"/>
      </w:pPr>
    </w:p>
    <w:sectPr w:rsidR="00CF42A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A590F"/>
    <w:multiLevelType w:val="multilevel"/>
    <w:tmpl w:val="958470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2A556A"/>
    <w:multiLevelType w:val="multilevel"/>
    <w:tmpl w:val="04DA7660"/>
    <w:lvl w:ilvl="0">
      <w:start w:val="1"/>
      <w:numFmt w:val="bullet"/>
      <w:lvlText w:val="●"/>
      <w:lvlJc w:val="left"/>
      <w:pPr>
        <w:ind w:left="786" w:hanging="360"/>
      </w:pPr>
      <w:rPr>
        <w:u w:val="none"/>
      </w:rPr>
    </w:lvl>
    <w:lvl w:ilvl="1">
      <w:start w:val="1"/>
      <w:numFmt w:val="bullet"/>
      <w:lvlText w:val="○"/>
      <w:lvlJc w:val="left"/>
      <w:pPr>
        <w:ind w:left="1506" w:hanging="360"/>
      </w:pPr>
      <w:rPr>
        <w:u w:val="none"/>
      </w:rPr>
    </w:lvl>
    <w:lvl w:ilvl="2">
      <w:start w:val="1"/>
      <w:numFmt w:val="bullet"/>
      <w:lvlText w:val="■"/>
      <w:lvlJc w:val="left"/>
      <w:pPr>
        <w:ind w:left="2226" w:hanging="360"/>
      </w:pPr>
      <w:rPr>
        <w:u w:val="none"/>
      </w:rPr>
    </w:lvl>
    <w:lvl w:ilvl="3">
      <w:start w:val="1"/>
      <w:numFmt w:val="bullet"/>
      <w:lvlText w:val="●"/>
      <w:lvlJc w:val="left"/>
      <w:pPr>
        <w:ind w:left="2946" w:hanging="360"/>
      </w:pPr>
      <w:rPr>
        <w:u w:val="none"/>
      </w:rPr>
    </w:lvl>
    <w:lvl w:ilvl="4">
      <w:start w:val="1"/>
      <w:numFmt w:val="bullet"/>
      <w:lvlText w:val="○"/>
      <w:lvlJc w:val="left"/>
      <w:pPr>
        <w:ind w:left="3666" w:hanging="360"/>
      </w:pPr>
      <w:rPr>
        <w:u w:val="none"/>
      </w:rPr>
    </w:lvl>
    <w:lvl w:ilvl="5">
      <w:start w:val="1"/>
      <w:numFmt w:val="bullet"/>
      <w:lvlText w:val="■"/>
      <w:lvlJc w:val="left"/>
      <w:pPr>
        <w:ind w:left="4386" w:hanging="360"/>
      </w:pPr>
      <w:rPr>
        <w:u w:val="none"/>
      </w:rPr>
    </w:lvl>
    <w:lvl w:ilvl="6">
      <w:start w:val="1"/>
      <w:numFmt w:val="bullet"/>
      <w:lvlText w:val="●"/>
      <w:lvlJc w:val="left"/>
      <w:pPr>
        <w:ind w:left="5106" w:hanging="360"/>
      </w:pPr>
      <w:rPr>
        <w:u w:val="none"/>
      </w:rPr>
    </w:lvl>
    <w:lvl w:ilvl="7">
      <w:start w:val="1"/>
      <w:numFmt w:val="bullet"/>
      <w:lvlText w:val="○"/>
      <w:lvlJc w:val="left"/>
      <w:pPr>
        <w:ind w:left="5826" w:hanging="360"/>
      </w:pPr>
      <w:rPr>
        <w:u w:val="none"/>
      </w:rPr>
    </w:lvl>
    <w:lvl w:ilvl="8">
      <w:start w:val="1"/>
      <w:numFmt w:val="bullet"/>
      <w:lvlText w:val="■"/>
      <w:lvlJc w:val="left"/>
      <w:pPr>
        <w:ind w:left="6546" w:hanging="360"/>
      </w:pPr>
      <w:rPr>
        <w:u w:val="none"/>
      </w:rPr>
    </w:lvl>
  </w:abstractNum>
  <w:abstractNum w:abstractNumId="2" w15:restartNumberingAfterBreak="0">
    <w:nsid w:val="2FFF0A5A"/>
    <w:multiLevelType w:val="hybridMultilevel"/>
    <w:tmpl w:val="9754F5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48B03C7"/>
    <w:multiLevelType w:val="multilevel"/>
    <w:tmpl w:val="56964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01095029">
    <w:abstractNumId w:val="0"/>
  </w:num>
  <w:num w:numId="2" w16cid:durableId="1596016661">
    <w:abstractNumId w:val="3"/>
  </w:num>
  <w:num w:numId="3" w16cid:durableId="1278684675">
    <w:abstractNumId w:val="1"/>
  </w:num>
  <w:num w:numId="4" w16cid:durableId="1905993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F5F"/>
    <w:rsid w:val="000126CB"/>
    <w:rsid w:val="00026854"/>
    <w:rsid w:val="00052889"/>
    <w:rsid w:val="000A2D9F"/>
    <w:rsid w:val="000B2783"/>
    <w:rsid w:val="00156CA3"/>
    <w:rsid w:val="00157224"/>
    <w:rsid w:val="001618B1"/>
    <w:rsid w:val="00177C09"/>
    <w:rsid w:val="001872E2"/>
    <w:rsid w:val="00212D1F"/>
    <w:rsid w:val="002614CE"/>
    <w:rsid w:val="00263448"/>
    <w:rsid w:val="00277124"/>
    <w:rsid w:val="002A09D5"/>
    <w:rsid w:val="002A2DB1"/>
    <w:rsid w:val="002C2A84"/>
    <w:rsid w:val="003048CB"/>
    <w:rsid w:val="00305BA0"/>
    <w:rsid w:val="003328F5"/>
    <w:rsid w:val="00355F5F"/>
    <w:rsid w:val="00377D28"/>
    <w:rsid w:val="00386D4E"/>
    <w:rsid w:val="003B45A3"/>
    <w:rsid w:val="003B629A"/>
    <w:rsid w:val="003C73BA"/>
    <w:rsid w:val="004012BD"/>
    <w:rsid w:val="004300C4"/>
    <w:rsid w:val="00435FDD"/>
    <w:rsid w:val="00453A29"/>
    <w:rsid w:val="00477B19"/>
    <w:rsid w:val="004F163A"/>
    <w:rsid w:val="005143D1"/>
    <w:rsid w:val="00536D68"/>
    <w:rsid w:val="00547EBC"/>
    <w:rsid w:val="00595C92"/>
    <w:rsid w:val="00626DE3"/>
    <w:rsid w:val="006367CE"/>
    <w:rsid w:val="006724D9"/>
    <w:rsid w:val="006A14C7"/>
    <w:rsid w:val="006A3DDF"/>
    <w:rsid w:val="006E2923"/>
    <w:rsid w:val="007524D9"/>
    <w:rsid w:val="00777FF2"/>
    <w:rsid w:val="007D1C55"/>
    <w:rsid w:val="007D6F76"/>
    <w:rsid w:val="007E0C7F"/>
    <w:rsid w:val="007F7CD7"/>
    <w:rsid w:val="008431CD"/>
    <w:rsid w:val="00846009"/>
    <w:rsid w:val="008510DD"/>
    <w:rsid w:val="00867EE1"/>
    <w:rsid w:val="00873635"/>
    <w:rsid w:val="008A5CFA"/>
    <w:rsid w:val="008A5E11"/>
    <w:rsid w:val="008D5C9D"/>
    <w:rsid w:val="009008CF"/>
    <w:rsid w:val="00953878"/>
    <w:rsid w:val="00993E7B"/>
    <w:rsid w:val="009B43C5"/>
    <w:rsid w:val="009D31EA"/>
    <w:rsid w:val="009E0CA0"/>
    <w:rsid w:val="009E2D51"/>
    <w:rsid w:val="00A14CE8"/>
    <w:rsid w:val="00A37BD2"/>
    <w:rsid w:val="00A41777"/>
    <w:rsid w:val="00A47402"/>
    <w:rsid w:val="00A96719"/>
    <w:rsid w:val="00AB7319"/>
    <w:rsid w:val="00AC0AF5"/>
    <w:rsid w:val="00AC7159"/>
    <w:rsid w:val="00AD5E28"/>
    <w:rsid w:val="00B15A2C"/>
    <w:rsid w:val="00B26020"/>
    <w:rsid w:val="00B30FA8"/>
    <w:rsid w:val="00B54763"/>
    <w:rsid w:val="00B64D35"/>
    <w:rsid w:val="00B8016C"/>
    <w:rsid w:val="00BD4B59"/>
    <w:rsid w:val="00C05602"/>
    <w:rsid w:val="00C05D7C"/>
    <w:rsid w:val="00C2438B"/>
    <w:rsid w:val="00C52D46"/>
    <w:rsid w:val="00C7496D"/>
    <w:rsid w:val="00C9636A"/>
    <w:rsid w:val="00CA5718"/>
    <w:rsid w:val="00CC3146"/>
    <w:rsid w:val="00CD2540"/>
    <w:rsid w:val="00CE00EF"/>
    <w:rsid w:val="00CE7237"/>
    <w:rsid w:val="00CF42A3"/>
    <w:rsid w:val="00D06FC5"/>
    <w:rsid w:val="00D13BD5"/>
    <w:rsid w:val="00D2197D"/>
    <w:rsid w:val="00D57AC8"/>
    <w:rsid w:val="00D9605B"/>
    <w:rsid w:val="00DC096D"/>
    <w:rsid w:val="00E018D1"/>
    <w:rsid w:val="00E07C53"/>
    <w:rsid w:val="00E225DE"/>
    <w:rsid w:val="00E552DB"/>
    <w:rsid w:val="00E60609"/>
    <w:rsid w:val="00EB3DC0"/>
    <w:rsid w:val="00EC26F1"/>
    <w:rsid w:val="00EF084E"/>
    <w:rsid w:val="00EF16B0"/>
    <w:rsid w:val="00F07FCE"/>
    <w:rsid w:val="00F67D2F"/>
    <w:rsid w:val="00FC717C"/>
    <w:rsid w:val="00FF3F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2A3D3"/>
  <w15:docId w15:val="{6BDACA04-3754-4654-9888-A281F82F9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5F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5F5F"/>
    <w:pPr>
      <w:ind w:left="720"/>
      <w:contextualSpacing/>
    </w:pPr>
  </w:style>
  <w:style w:type="character" w:styleId="-">
    <w:name w:val="Hyperlink"/>
    <w:basedOn w:val="a0"/>
    <w:uiPriority w:val="99"/>
    <w:unhideWhenUsed/>
    <w:rsid w:val="00355F5F"/>
    <w:rPr>
      <w:color w:val="0000FF" w:themeColor="hyperlink"/>
      <w:u w:val="single"/>
    </w:rPr>
  </w:style>
  <w:style w:type="paragraph" w:styleId="a4">
    <w:name w:val="Balloon Text"/>
    <w:basedOn w:val="a"/>
    <w:link w:val="Char"/>
    <w:uiPriority w:val="99"/>
    <w:semiHidden/>
    <w:unhideWhenUsed/>
    <w:rsid w:val="00FC717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C717C"/>
    <w:rPr>
      <w:rFonts w:ascii="Tahoma" w:hAnsi="Tahoma" w:cs="Tahoma"/>
      <w:sz w:val="16"/>
      <w:szCs w:val="16"/>
    </w:rPr>
  </w:style>
  <w:style w:type="character" w:styleId="a5">
    <w:name w:val="annotation reference"/>
    <w:basedOn w:val="a0"/>
    <w:uiPriority w:val="99"/>
    <w:semiHidden/>
    <w:unhideWhenUsed/>
    <w:rsid w:val="00E225DE"/>
    <w:rPr>
      <w:sz w:val="16"/>
      <w:szCs w:val="16"/>
    </w:rPr>
  </w:style>
  <w:style w:type="paragraph" w:styleId="a6">
    <w:name w:val="annotation text"/>
    <w:basedOn w:val="a"/>
    <w:link w:val="Char0"/>
    <w:uiPriority w:val="99"/>
    <w:semiHidden/>
    <w:unhideWhenUsed/>
    <w:rsid w:val="00E225DE"/>
    <w:pPr>
      <w:spacing w:line="240" w:lineRule="auto"/>
    </w:pPr>
    <w:rPr>
      <w:sz w:val="20"/>
      <w:szCs w:val="20"/>
    </w:rPr>
  </w:style>
  <w:style w:type="character" w:customStyle="1" w:styleId="Char0">
    <w:name w:val="Κείμενο σχολίου Char"/>
    <w:basedOn w:val="a0"/>
    <w:link w:val="a6"/>
    <w:uiPriority w:val="99"/>
    <w:semiHidden/>
    <w:rsid w:val="00E225DE"/>
    <w:rPr>
      <w:sz w:val="20"/>
      <w:szCs w:val="20"/>
    </w:rPr>
  </w:style>
  <w:style w:type="paragraph" w:styleId="a7">
    <w:name w:val="annotation subject"/>
    <w:basedOn w:val="a6"/>
    <w:next w:val="a6"/>
    <w:link w:val="Char1"/>
    <w:uiPriority w:val="99"/>
    <w:semiHidden/>
    <w:unhideWhenUsed/>
    <w:rsid w:val="00E225DE"/>
    <w:rPr>
      <w:b/>
      <w:bCs/>
    </w:rPr>
  </w:style>
  <w:style w:type="character" w:customStyle="1" w:styleId="Char1">
    <w:name w:val="Θέμα σχολίου Char"/>
    <w:basedOn w:val="Char0"/>
    <w:link w:val="a7"/>
    <w:uiPriority w:val="99"/>
    <w:semiHidden/>
    <w:rsid w:val="00E225DE"/>
    <w:rPr>
      <w:b/>
      <w:bCs/>
      <w:sz w:val="20"/>
      <w:szCs w:val="20"/>
    </w:rPr>
  </w:style>
  <w:style w:type="paragraph" w:styleId="a8">
    <w:name w:val="Revision"/>
    <w:hidden/>
    <w:uiPriority w:val="99"/>
    <w:semiHidden/>
    <w:rsid w:val="00263448"/>
    <w:pPr>
      <w:spacing w:after="0" w:line="240" w:lineRule="auto"/>
    </w:pPr>
  </w:style>
  <w:style w:type="character" w:styleId="-0">
    <w:name w:val="FollowedHyperlink"/>
    <w:basedOn w:val="a0"/>
    <w:uiPriority w:val="99"/>
    <w:semiHidden/>
    <w:unhideWhenUsed/>
    <w:rsid w:val="006A3D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hotodentro.edu.gr/aggregator/lo/photodentro-lor-8521-7954" TargetMode="External"/><Relationship Id="rId3" Type="http://schemas.openxmlformats.org/officeDocument/2006/relationships/styles" Target="styles.xml"/><Relationship Id="rId7" Type="http://schemas.openxmlformats.org/officeDocument/2006/relationships/hyperlink" Target="http://photodentro.edu.gr/aggregator/lo/photodentro-lor-8521-7954"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youtube.com/watch?v=qJahnOVvTt8"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photodentro.edu.gr/aggregator/lo/photodentro-lor-8521-7954"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photodentro.edu.gr/aggregator/lo/photodentro-lor-8521-7954" TargetMode="External"/><Relationship Id="rId14"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39DF1-EAFA-4E0B-B0F3-0CD905779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1921</Words>
  <Characters>10374</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2024-12-20T11:01:00Z</dcterms:created>
  <dcterms:modified xsi:type="dcterms:W3CDTF">2024-12-20T11:56:00Z</dcterms:modified>
</cp:coreProperties>
</file>